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A1" w:rsidRDefault="00AC62A1" w:rsidP="00AC62A1">
      <w:pPr>
        <w:widowControl w:val="0"/>
        <w:autoSpaceDE w:val="0"/>
        <w:autoSpaceDN w:val="0"/>
        <w:adjustRightInd w:val="0"/>
        <w:spacing w:after="0"/>
        <w:jc w:val="center"/>
        <w:rPr>
          <w:rFonts w:cs="Arial"/>
          <w:b/>
          <w:color w:val="1A1A1A"/>
          <w:lang w:val="en-US"/>
        </w:rPr>
      </w:pPr>
      <w:r w:rsidRPr="000324A2">
        <w:rPr>
          <w:rFonts w:cs="Arial"/>
          <w:b/>
          <w:color w:val="1A1A1A"/>
          <w:lang w:val="en-US"/>
        </w:rPr>
        <w:t xml:space="preserve">AGENDA POLÍTICA - CALL FOR PAPERS </w:t>
      </w:r>
      <w:r>
        <w:rPr>
          <w:rFonts w:cs="Arial"/>
          <w:b/>
          <w:color w:val="1A1A1A"/>
          <w:lang w:val="en-US"/>
        </w:rPr>
        <w:t>2015</w:t>
      </w:r>
    </w:p>
    <w:p w:rsidR="00AC62A1" w:rsidRPr="00AC62A1" w:rsidRDefault="00AC62A1" w:rsidP="00AC62A1">
      <w:pPr>
        <w:widowControl w:val="0"/>
        <w:autoSpaceDE w:val="0"/>
        <w:autoSpaceDN w:val="0"/>
        <w:adjustRightInd w:val="0"/>
        <w:spacing w:after="0"/>
        <w:jc w:val="center"/>
        <w:rPr>
          <w:rFonts w:cs="Arial"/>
          <w:b/>
          <w:color w:val="1A1A1A"/>
          <w:lang w:val="en-US"/>
        </w:rPr>
      </w:pPr>
    </w:p>
    <w:p w:rsidR="00AC62A1" w:rsidRPr="000324A2" w:rsidRDefault="00AC62A1" w:rsidP="006D3B21">
      <w:pPr>
        <w:widowControl w:val="0"/>
        <w:autoSpaceDE w:val="0"/>
        <w:autoSpaceDN w:val="0"/>
        <w:adjustRightInd w:val="0"/>
        <w:spacing w:after="0"/>
        <w:ind w:firstLine="708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Agenda </w:t>
      </w:r>
      <w:proofErr w:type="spellStart"/>
      <w:r>
        <w:rPr>
          <w:rFonts w:cs="Arial"/>
          <w:color w:val="1A1A1A"/>
          <w:lang w:val="en-US"/>
        </w:rPr>
        <w:t>Polí</w:t>
      </w:r>
      <w:r w:rsidRPr="000324A2">
        <w:rPr>
          <w:rFonts w:cs="Arial"/>
          <w:color w:val="1A1A1A"/>
          <w:lang w:val="en-US"/>
        </w:rPr>
        <w:t>tica</w:t>
      </w:r>
      <w:proofErr w:type="spellEnd"/>
      <w:r w:rsidRPr="000324A2">
        <w:rPr>
          <w:rFonts w:cs="Arial"/>
          <w:color w:val="1A1A1A"/>
          <w:lang w:val="en-US"/>
        </w:rPr>
        <w:t xml:space="preserve"> Journal</w:t>
      </w:r>
      <w:r>
        <w:rPr>
          <w:rFonts w:cs="Arial"/>
          <w:color w:val="1A1A1A"/>
          <w:lang w:val="en-US"/>
        </w:rPr>
        <w:t xml:space="preserve"> (ISSN: 2318 – 8499)</w:t>
      </w:r>
      <w:r w:rsidRPr="000324A2">
        <w:rPr>
          <w:rFonts w:cs="Arial"/>
          <w:color w:val="1A1A1A"/>
          <w:lang w:val="en-US"/>
        </w:rPr>
        <w:t xml:space="preserve">, </w:t>
      </w:r>
      <w:r>
        <w:rPr>
          <w:rFonts w:cs="Arial"/>
          <w:lang w:val="en-US"/>
        </w:rPr>
        <w:t xml:space="preserve">formed by </w:t>
      </w:r>
      <w:r w:rsidRPr="000324A2">
        <w:rPr>
          <w:rFonts w:cs="Arial"/>
          <w:lang w:val="en-US"/>
        </w:rPr>
        <w:t xml:space="preserve">an editorial staff </w:t>
      </w:r>
      <w:r>
        <w:rPr>
          <w:rFonts w:cs="Arial"/>
          <w:lang w:val="en-US"/>
        </w:rPr>
        <w:t>of students from</w:t>
      </w:r>
      <w:r w:rsidRPr="000324A2">
        <w:rPr>
          <w:rFonts w:cs="Arial"/>
          <w:color w:val="1A1A1A"/>
          <w:lang w:val="en-US"/>
        </w:rPr>
        <w:t xml:space="preserve"> Post-Graduation Program of the Federal University of Sao Carlos</w:t>
      </w:r>
      <w:r>
        <w:rPr>
          <w:rFonts w:cs="Arial"/>
          <w:color w:val="1A1A1A"/>
          <w:lang w:val="en-US"/>
        </w:rPr>
        <w:t xml:space="preserve"> (PPGPOL/ UFSCAR)</w:t>
      </w:r>
      <w:r w:rsidRPr="000324A2">
        <w:rPr>
          <w:rFonts w:cs="Arial"/>
          <w:color w:val="1A1A1A"/>
          <w:lang w:val="en-US"/>
        </w:rPr>
        <w:t>, encourages researc</w:t>
      </w:r>
      <w:r>
        <w:rPr>
          <w:rFonts w:cs="Arial"/>
          <w:color w:val="1A1A1A"/>
          <w:lang w:val="en-US"/>
        </w:rPr>
        <w:t xml:space="preserve">hers to submit articles to next </w:t>
      </w:r>
      <w:r w:rsidR="006D3B21">
        <w:rPr>
          <w:rFonts w:cs="Arial"/>
          <w:color w:val="1A1A1A"/>
          <w:lang w:val="en-US"/>
        </w:rPr>
        <w:t>edition</w:t>
      </w:r>
      <w:r>
        <w:rPr>
          <w:rFonts w:cs="Arial"/>
          <w:color w:val="1A1A1A"/>
          <w:lang w:val="en-US"/>
        </w:rPr>
        <w:t xml:space="preserve"> (v.3, n.2, 2015). </w:t>
      </w:r>
      <w:r w:rsidRPr="000324A2">
        <w:rPr>
          <w:rFonts w:cs="Arial"/>
          <w:color w:val="1C1C1C"/>
          <w:lang w:val="en-US"/>
        </w:rPr>
        <w:t>The</w:t>
      </w:r>
      <w:r>
        <w:rPr>
          <w:rFonts w:cs="Arial"/>
          <w:color w:val="1C1C1C"/>
          <w:lang w:val="en-US"/>
        </w:rPr>
        <w:t xml:space="preserve"> journal holds two categories of publications: “</w:t>
      </w:r>
      <w:r w:rsidRPr="000324A2">
        <w:rPr>
          <w:rFonts w:cs="Arial"/>
          <w:color w:val="1C1C1C"/>
          <w:lang w:val="en-US"/>
        </w:rPr>
        <w:t>free themes issues</w:t>
      </w:r>
      <w:r>
        <w:rPr>
          <w:rFonts w:cs="Arial"/>
          <w:color w:val="1C1C1C"/>
          <w:lang w:val="en-US"/>
        </w:rPr>
        <w:t>” with reception during</w:t>
      </w:r>
      <w:r w:rsidRPr="000324A2">
        <w:rPr>
          <w:rFonts w:cs="Arial"/>
          <w:color w:val="1C1C1C"/>
          <w:lang w:val="en-US"/>
        </w:rPr>
        <w:t xml:space="preserve"> all </w:t>
      </w:r>
      <w:r>
        <w:rPr>
          <w:rFonts w:cs="Arial"/>
          <w:color w:val="1C1C1C"/>
          <w:lang w:val="en-US"/>
        </w:rPr>
        <w:t xml:space="preserve">year </w:t>
      </w:r>
      <w:r w:rsidRPr="000324A2">
        <w:rPr>
          <w:rFonts w:cs="Arial"/>
          <w:color w:val="1C1C1C"/>
          <w:lang w:val="en-US"/>
        </w:rPr>
        <w:t xml:space="preserve">and "theme issues" </w:t>
      </w:r>
      <w:r>
        <w:rPr>
          <w:rFonts w:cs="Arial"/>
          <w:color w:val="1C1C1C"/>
          <w:lang w:val="en-US"/>
        </w:rPr>
        <w:t>with release one number in each semester</w:t>
      </w:r>
      <w:r w:rsidRPr="000324A2">
        <w:rPr>
          <w:rFonts w:cs="Arial"/>
          <w:color w:val="1C1C1C"/>
          <w:lang w:val="en-US"/>
        </w:rPr>
        <w:t>. The papers must follow the rules that are available on the websi</w:t>
      </w:r>
      <w:r>
        <w:rPr>
          <w:rFonts w:cs="Arial"/>
          <w:color w:val="1C1C1C"/>
          <w:lang w:val="en-US"/>
        </w:rPr>
        <w:t xml:space="preserve">te </w:t>
      </w:r>
      <w:hyperlink r:id="rId7" w:history="1">
        <w:r w:rsidR="004470BA" w:rsidRPr="00F91EA9">
          <w:rPr>
            <w:rStyle w:val="Hyperlink"/>
            <w:rFonts w:cs="Arial"/>
            <w:lang w:val="en-US"/>
          </w:rPr>
          <w:t>www.agendapolitica.ufscar.br</w:t>
        </w:r>
      </w:hyperlink>
      <w:r w:rsidR="004470BA">
        <w:rPr>
          <w:rFonts w:cs="Arial"/>
          <w:color w:val="1C1C1C"/>
          <w:lang w:val="en-US"/>
        </w:rPr>
        <w:t xml:space="preserve"> </w:t>
      </w:r>
      <w:r w:rsidRPr="000324A2">
        <w:rPr>
          <w:rFonts w:cs="Arial"/>
          <w:color w:val="1C1C1C"/>
          <w:lang w:val="en-US"/>
        </w:rPr>
        <w:t xml:space="preserve">and </w:t>
      </w:r>
      <w:r>
        <w:rPr>
          <w:rFonts w:cs="Arial"/>
          <w:color w:val="1C1C1C"/>
          <w:lang w:val="en-US"/>
        </w:rPr>
        <w:t xml:space="preserve">these </w:t>
      </w:r>
      <w:r w:rsidRPr="000324A2">
        <w:rPr>
          <w:rFonts w:cs="Arial"/>
          <w:color w:val="1C1C1C"/>
          <w:lang w:val="en-US"/>
        </w:rPr>
        <w:t>must b</w:t>
      </w:r>
      <w:r>
        <w:rPr>
          <w:rFonts w:cs="Arial"/>
          <w:color w:val="1C1C1C"/>
          <w:lang w:val="en-US"/>
        </w:rPr>
        <w:t xml:space="preserve">e sent to the email address </w:t>
      </w:r>
      <w:hyperlink r:id="rId8" w:history="1">
        <w:r w:rsidRPr="00AB740A">
          <w:rPr>
            <w:rStyle w:val="Hyperlink"/>
            <w:rFonts w:cs="Arial"/>
            <w:lang w:val="en-US"/>
          </w:rPr>
          <w:t>agendapoliticaufscar@gmail.com</w:t>
        </w:r>
      </w:hyperlink>
      <w:r>
        <w:rPr>
          <w:rFonts w:cs="Arial"/>
          <w:color w:val="1C1C1C"/>
          <w:lang w:val="en-US"/>
        </w:rPr>
        <w:t>.</w:t>
      </w:r>
      <w:r w:rsidR="006D3B21">
        <w:rPr>
          <w:rFonts w:cs="Arial"/>
          <w:color w:val="1A1A1A"/>
          <w:lang w:val="en-US"/>
        </w:rPr>
        <w:t xml:space="preserve"> </w:t>
      </w:r>
      <w:bookmarkStart w:id="0" w:name="_GoBack"/>
      <w:bookmarkEnd w:id="0"/>
      <w:r w:rsidRPr="000324A2">
        <w:rPr>
          <w:rFonts w:cs="Arial"/>
          <w:color w:val="1C1C1C"/>
          <w:lang w:val="en-US"/>
        </w:rPr>
        <w:t>To obtain more information suc</w:t>
      </w:r>
      <w:r w:rsidR="006D3B21">
        <w:rPr>
          <w:rFonts w:cs="Arial"/>
          <w:color w:val="1C1C1C"/>
          <w:lang w:val="en-US"/>
        </w:rPr>
        <w:t>h as deadline</w:t>
      </w:r>
      <w:r w:rsidRPr="000324A2">
        <w:rPr>
          <w:rFonts w:cs="Arial"/>
          <w:color w:val="1C1C1C"/>
          <w:lang w:val="en-US"/>
        </w:rPr>
        <w:t xml:space="preserve"> and </w:t>
      </w:r>
      <w:r w:rsidR="006D3B21">
        <w:rPr>
          <w:rFonts w:cs="Arial"/>
          <w:color w:val="1C1C1C"/>
          <w:lang w:val="en-US"/>
        </w:rPr>
        <w:t>theme</w:t>
      </w:r>
      <w:r w:rsidRPr="000324A2">
        <w:rPr>
          <w:rFonts w:cs="Arial"/>
          <w:color w:val="1C1C1C"/>
          <w:lang w:val="en-US"/>
        </w:rPr>
        <w:t xml:space="preserve">, read the </w:t>
      </w:r>
      <w:r w:rsidR="006D3B21">
        <w:rPr>
          <w:rFonts w:cs="Arial"/>
          <w:color w:val="1C1C1C"/>
          <w:lang w:val="en-US"/>
        </w:rPr>
        <w:t>abstract</w:t>
      </w:r>
      <w:r>
        <w:rPr>
          <w:rFonts w:cs="Arial"/>
          <w:color w:val="1C1C1C"/>
          <w:lang w:val="en-US"/>
        </w:rPr>
        <w:t xml:space="preserve"> bellow</w:t>
      </w:r>
      <w:r w:rsidRPr="000324A2">
        <w:rPr>
          <w:rFonts w:cs="Arial"/>
          <w:color w:val="1C1C1C"/>
          <w:lang w:val="en-US"/>
        </w:rPr>
        <w:t>:</w:t>
      </w:r>
    </w:p>
    <w:p w:rsidR="00AC62A1" w:rsidRPr="00AC62A1" w:rsidRDefault="00AC62A1" w:rsidP="00AC62A1">
      <w:pPr>
        <w:widowControl w:val="0"/>
        <w:autoSpaceDE w:val="0"/>
        <w:autoSpaceDN w:val="0"/>
        <w:adjustRightInd w:val="0"/>
        <w:spacing w:after="0"/>
        <w:rPr>
          <w:rFonts w:cs="Arial"/>
          <w:color w:val="1A1A1A"/>
          <w:lang w:val="en-US"/>
        </w:rPr>
      </w:pPr>
      <w:r w:rsidRPr="000324A2">
        <w:rPr>
          <w:rFonts w:cs="Arial"/>
          <w:color w:val="1C1C1C"/>
          <w:lang w:val="en-US"/>
        </w:rPr>
        <w:t> </w:t>
      </w:r>
    </w:p>
    <w:p w:rsidR="00AC62A1" w:rsidRDefault="00AC62A1" w:rsidP="00AC62A1">
      <w:pPr>
        <w:widowControl w:val="0"/>
        <w:autoSpaceDE w:val="0"/>
        <w:autoSpaceDN w:val="0"/>
        <w:adjustRightInd w:val="0"/>
        <w:spacing w:after="0"/>
        <w:rPr>
          <w:rFonts w:cs="Arial"/>
          <w:b/>
          <w:bCs/>
          <w:color w:val="1A1A1A"/>
          <w:lang w:val="en-US"/>
        </w:rPr>
      </w:pPr>
      <w:r w:rsidRPr="000324A2">
        <w:rPr>
          <w:rFonts w:cs="Arial"/>
          <w:b/>
          <w:bCs/>
          <w:color w:val="1A1A1A"/>
          <w:lang w:val="en-US"/>
        </w:rPr>
        <w:t>Policies and State</w:t>
      </w:r>
    </w:p>
    <w:p w:rsidR="00AC62A1" w:rsidRPr="00AC62A1" w:rsidRDefault="00AC62A1" w:rsidP="00AC62A1">
      <w:pPr>
        <w:widowControl w:val="0"/>
        <w:autoSpaceDE w:val="0"/>
        <w:autoSpaceDN w:val="0"/>
        <w:adjustRightInd w:val="0"/>
        <w:spacing w:after="0"/>
        <w:rPr>
          <w:rFonts w:cs="Arial"/>
          <w:bCs/>
          <w:color w:val="1A1A1A"/>
          <w:lang w:val="en-US"/>
        </w:rPr>
      </w:pPr>
      <w:r w:rsidRPr="00AC62A1">
        <w:rPr>
          <w:rFonts w:cs="Arial"/>
          <w:bCs/>
          <w:color w:val="1A1A1A"/>
          <w:lang w:val="en-US"/>
        </w:rPr>
        <w:t>Deadline: 10 August 2015</w:t>
      </w:r>
    </w:p>
    <w:p w:rsidR="00AC62A1" w:rsidRPr="00AC62A1" w:rsidRDefault="00AC62A1" w:rsidP="00AC62A1">
      <w:pPr>
        <w:widowControl w:val="0"/>
        <w:autoSpaceDE w:val="0"/>
        <w:autoSpaceDN w:val="0"/>
        <w:adjustRightInd w:val="0"/>
        <w:spacing w:after="0"/>
        <w:rPr>
          <w:rFonts w:cs="Arial"/>
          <w:bCs/>
          <w:color w:val="1A1A1A"/>
          <w:lang w:val="en-US"/>
        </w:rPr>
      </w:pPr>
      <w:r w:rsidRPr="00AC62A1">
        <w:rPr>
          <w:rFonts w:cs="Arial"/>
          <w:bCs/>
          <w:color w:val="1A1A1A"/>
          <w:lang w:val="en-US"/>
        </w:rPr>
        <w:t>Release: November 2015</w:t>
      </w:r>
    </w:p>
    <w:p w:rsidR="00AC62A1" w:rsidRPr="00AC62A1" w:rsidRDefault="00AC62A1" w:rsidP="00AC62A1">
      <w:pPr>
        <w:widowControl w:val="0"/>
        <w:autoSpaceDE w:val="0"/>
        <w:autoSpaceDN w:val="0"/>
        <w:adjustRightInd w:val="0"/>
        <w:spacing w:after="0"/>
        <w:rPr>
          <w:rFonts w:cs="Arial"/>
          <w:bCs/>
          <w:color w:val="1A1A1A"/>
          <w:lang w:val="en-US"/>
        </w:rPr>
      </w:pPr>
      <w:r w:rsidRPr="00AC62A1">
        <w:rPr>
          <w:rFonts w:cs="Arial"/>
          <w:bCs/>
          <w:color w:val="1A1A1A"/>
          <w:lang w:val="en-US"/>
        </w:rPr>
        <w:t xml:space="preserve">Send </w:t>
      </w:r>
      <w:proofErr w:type="gramStart"/>
      <w:r w:rsidRPr="00AC62A1">
        <w:rPr>
          <w:rFonts w:cs="Arial"/>
          <w:bCs/>
          <w:color w:val="1A1A1A"/>
          <w:lang w:val="en-US"/>
        </w:rPr>
        <w:t>to:</w:t>
      </w:r>
      <w:proofErr w:type="gramEnd"/>
      <w:r w:rsidRPr="00AC62A1">
        <w:rPr>
          <w:rFonts w:cs="Arial"/>
          <w:bCs/>
          <w:color w:val="1A1A1A"/>
          <w:lang w:val="en-US"/>
        </w:rPr>
        <w:t xml:space="preserve"> agendapoliticaufscar@gmail.com</w:t>
      </w:r>
    </w:p>
    <w:p w:rsidR="00DA2D97" w:rsidRPr="004470BA" w:rsidRDefault="00AC62A1" w:rsidP="004470BA">
      <w:pPr>
        <w:widowControl w:val="0"/>
        <w:autoSpaceDE w:val="0"/>
        <w:autoSpaceDN w:val="0"/>
        <w:adjustRightInd w:val="0"/>
        <w:spacing w:after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This theme issue encourages</w:t>
      </w:r>
      <w:r w:rsidRPr="000324A2">
        <w:rPr>
          <w:rFonts w:cs="Arial"/>
          <w:color w:val="1A1A1A"/>
          <w:lang w:val="en-US"/>
        </w:rPr>
        <w:t xml:space="preserve"> studies on the multidisciplinary field of public policy in the theore</w:t>
      </w:r>
      <w:r>
        <w:rPr>
          <w:rFonts w:cs="Arial"/>
          <w:color w:val="1A1A1A"/>
          <w:lang w:val="en-US"/>
        </w:rPr>
        <w:t>tical-conceptual, analytical,</w:t>
      </w:r>
      <w:r w:rsidRPr="000324A2">
        <w:rPr>
          <w:rFonts w:cs="Arial"/>
          <w:color w:val="1A1A1A"/>
          <w:lang w:val="en-US"/>
        </w:rPr>
        <w:t xml:space="preserve"> methodological</w:t>
      </w:r>
      <w:r>
        <w:rPr>
          <w:rFonts w:cs="Arial"/>
          <w:color w:val="1A1A1A"/>
          <w:lang w:val="en-US"/>
        </w:rPr>
        <w:t>,</w:t>
      </w:r>
      <w:r w:rsidRPr="000324A2">
        <w:rPr>
          <w:rFonts w:cs="Arial"/>
          <w:color w:val="1A1A1A"/>
          <w:lang w:val="en-US"/>
        </w:rPr>
        <w:t xml:space="preserve"> and empirical aspects.</w:t>
      </w:r>
      <w:r>
        <w:rPr>
          <w:rFonts w:cs="Arial"/>
          <w:color w:val="1A1A1A"/>
          <w:lang w:val="en-US"/>
        </w:rPr>
        <w:t xml:space="preserve"> </w:t>
      </w:r>
      <w:r w:rsidRPr="000324A2">
        <w:rPr>
          <w:rFonts w:cs="Arial"/>
          <w:color w:val="1A1A1A"/>
          <w:lang w:val="en-US"/>
        </w:rPr>
        <w:t xml:space="preserve">Aiming to explore the theme of State </w:t>
      </w:r>
      <w:r>
        <w:rPr>
          <w:rFonts w:cs="Arial"/>
          <w:color w:val="1A1A1A"/>
          <w:lang w:val="en-US"/>
        </w:rPr>
        <w:t>actions</w:t>
      </w:r>
      <w:r w:rsidRPr="000324A2">
        <w:rPr>
          <w:rFonts w:cs="Arial"/>
          <w:color w:val="1A1A1A"/>
          <w:lang w:val="en-US"/>
        </w:rPr>
        <w:t xml:space="preserve">, studies on </w:t>
      </w:r>
      <w:r>
        <w:rPr>
          <w:rFonts w:cs="Arial"/>
          <w:color w:val="1A1A1A"/>
          <w:lang w:val="en-US"/>
        </w:rPr>
        <w:t>agenda-setting</w:t>
      </w:r>
      <w:r w:rsidRPr="000324A2">
        <w:rPr>
          <w:rFonts w:cs="Arial"/>
          <w:color w:val="1A1A1A"/>
          <w:lang w:val="en-US"/>
        </w:rPr>
        <w:t>, formulation, impleme</w:t>
      </w:r>
      <w:r>
        <w:rPr>
          <w:rFonts w:cs="Arial"/>
          <w:color w:val="1A1A1A"/>
          <w:lang w:val="en-US"/>
        </w:rPr>
        <w:t xml:space="preserve">ntation and evaluation of policies </w:t>
      </w:r>
      <w:proofErr w:type="gramStart"/>
      <w:r>
        <w:rPr>
          <w:rFonts w:cs="Arial"/>
          <w:color w:val="1A1A1A"/>
          <w:lang w:val="en-US"/>
        </w:rPr>
        <w:t>will be accepted</w:t>
      </w:r>
      <w:proofErr w:type="gramEnd"/>
      <w:r w:rsidRPr="000324A2">
        <w:rPr>
          <w:rFonts w:cs="Arial"/>
          <w:color w:val="1A1A1A"/>
          <w:lang w:val="en-US"/>
        </w:rPr>
        <w:t xml:space="preserve"> as well as studies on the organizational and a</w:t>
      </w:r>
      <w:r>
        <w:rPr>
          <w:rFonts w:cs="Arial"/>
          <w:color w:val="1A1A1A"/>
          <w:lang w:val="en-US"/>
        </w:rPr>
        <w:t>dministrative structure of the S</w:t>
      </w:r>
      <w:r w:rsidRPr="000324A2">
        <w:rPr>
          <w:rFonts w:cs="Arial"/>
          <w:color w:val="1A1A1A"/>
          <w:lang w:val="en-US"/>
        </w:rPr>
        <w:t>tate</w:t>
      </w:r>
      <w:r>
        <w:rPr>
          <w:rFonts w:cs="Arial"/>
          <w:color w:val="1A1A1A"/>
          <w:lang w:val="en-US"/>
        </w:rPr>
        <w:t>, its</w:t>
      </w:r>
      <w:r w:rsidRPr="000324A2">
        <w:rPr>
          <w:rFonts w:cs="Arial"/>
          <w:color w:val="1A1A1A"/>
          <w:lang w:val="en-US"/>
        </w:rPr>
        <w:t xml:space="preserve"> performance in </w:t>
      </w:r>
      <w:r>
        <w:rPr>
          <w:rFonts w:cs="Arial"/>
          <w:color w:val="1A1A1A"/>
          <w:lang w:val="en-US"/>
        </w:rPr>
        <w:t>federal perspective and papers</w:t>
      </w:r>
      <w:r w:rsidRPr="000324A2">
        <w:rPr>
          <w:rFonts w:cs="Arial"/>
          <w:color w:val="1A1A1A"/>
          <w:lang w:val="en-US"/>
        </w:rPr>
        <w:t xml:space="preserve"> on </w:t>
      </w:r>
      <w:proofErr w:type="spellStart"/>
      <w:r w:rsidRPr="000324A2">
        <w:rPr>
          <w:rFonts w:cs="Arial"/>
          <w:color w:val="1A1A1A"/>
          <w:lang w:val="en-US"/>
        </w:rPr>
        <w:t>sectoral</w:t>
      </w:r>
      <w:proofErr w:type="spellEnd"/>
      <w:r w:rsidRPr="000324A2">
        <w:rPr>
          <w:rFonts w:cs="Arial"/>
          <w:color w:val="1A1A1A"/>
          <w:lang w:val="en-US"/>
        </w:rPr>
        <w:t xml:space="preserve"> policies such as education, health, transport, environment, income and employment, among others.</w:t>
      </w:r>
      <w:r w:rsidR="004470BA">
        <w:rPr>
          <w:rFonts w:cs="Arial"/>
          <w:color w:val="1A1A1A"/>
          <w:lang w:val="en-US"/>
        </w:rPr>
        <w:t xml:space="preserve"> </w:t>
      </w:r>
      <w:r w:rsidRPr="000324A2">
        <w:rPr>
          <w:rFonts w:cs="Arial"/>
          <w:color w:val="1A1A1A"/>
          <w:lang w:val="en-US"/>
        </w:rPr>
        <w:t xml:space="preserve">Thus, </w:t>
      </w:r>
      <w:r>
        <w:rPr>
          <w:rFonts w:cs="Arial"/>
          <w:color w:val="1A1A1A"/>
          <w:lang w:val="en-US"/>
        </w:rPr>
        <w:t>this theme edition</w:t>
      </w:r>
      <w:r w:rsidRPr="000324A2">
        <w:rPr>
          <w:rFonts w:cs="Arial"/>
          <w:color w:val="1A1A1A"/>
          <w:lang w:val="en-US"/>
        </w:rPr>
        <w:t xml:space="preserve"> seeks to </w:t>
      </w:r>
      <w:r>
        <w:rPr>
          <w:rFonts w:cs="Arial"/>
          <w:color w:val="1A1A1A"/>
          <w:lang w:val="en-US"/>
        </w:rPr>
        <w:t>expand the</w:t>
      </w:r>
      <w:r w:rsidRPr="000324A2">
        <w:rPr>
          <w:rFonts w:cs="Arial"/>
          <w:color w:val="1A1A1A"/>
          <w:lang w:val="en-US"/>
        </w:rPr>
        <w:t xml:space="preserve"> space </w:t>
      </w:r>
      <w:r>
        <w:rPr>
          <w:rFonts w:cs="Arial"/>
          <w:color w:val="1A1A1A"/>
          <w:lang w:val="en-US"/>
        </w:rPr>
        <w:t>to</w:t>
      </w:r>
      <w:r w:rsidRPr="000324A2">
        <w:rPr>
          <w:rFonts w:cs="Arial"/>
          <w:color w:val="1A1A1A"/>
          <w:lang w:val="en-US"/>
        </w:rPr>
        <w:t xml:space="preserve"> the promotion and dissemination of this growing field of knowledge that deals with the study of </w:t>
      </w:r>
      <w:r>
        <w:rPr>
          <w:rFonts w:cs="Arial"/>
          <w:color w:val="1A1A1A"/>
          <w:lang w:val="en-US"/>
        </w:rPr>
        <w:t>policies</w:t>
      </w:r>
      <w:r w:rsidRPr="000324A2">
        <w:rPr>
          <w:rFonts w:cs="Arial"/>
          <w:color w:val="1A1A1A"/>
          <w:lang w:val="en-US"/>
        </w:rPr>
        <w:t xml:space="preserve"> and </w:t>
      </w:r>
      <w:r>
        <w:rPr>
          <w:rFonts w:cs="Arial"/>
          <w:color w:val="1A1A1A"/>
          <w:lang w:val="en-US"/>
        </w:rPr>
        <w:t>State</w:t>
      </w:r>
      <w:r w:rsidR="004470BA">
        <w:rPr>
          <w:rFonts w:cs="Arial"/>
          <w:color w:val="1A1A1A"/>
          <w:lang w:val="en-US"/>
        </w:rPr>
        <w:t>.</w:t>
      </w:r>
    </w:p>
    <w:p w:rsidR="00AC62A1" w:rsidRPr="00AC62A1" w:rsidRDefault="00AC62A1" w:rsidP="00AC62A1">
      <w:pPr>
        <w:spacing w:after="0"/>
      </w:pPr>
    </w:p>
    <w:sectPr w:rsidR="00AC62A1" w:rsidRPr="00AC62A1" w:rsidSect="0087076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B7" w:rsidRDefault="00DB7FB7" w:rsidP="008B04FD">
      <w:pPr>
        <w:spacing w:before="0" w:after="0" w:line="240" w:lineRule="auto"/>
      </w:pPr>
      <w:r>
        <w:separator/>
      </w:r>
    </w:p>
  </w:endnote>
  <w:endnote w:type="continuationSeparator" w:id="0">
    <w:p w:rsidR="00DB7FB7" w:rsidRDefault="00DB7FB7" w:rsidP="008B04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AD1" w:rsidRDefault="00B83AD1">
    <w:pPr>
      <w:pStyle w:val="Rodap"/>
    </w:pPr>
  </w:p>
  <w:p w:rsidR="008B04FD" w:rsidRDefault="00A02F5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49F0953" wp14:editId="4435B0B6">
          <wp:simplePos x="0" y="0"/>
          <wp:positionH relativeFrom="column">
            <wp:posOffset>3299460</wp:posOffset>
          </wp:positionH>
          <wp:positionV relativeFrom="paragraph">
            <wp:posOffset>125730</wp:posOffset>
          </wp:positionV>
          <wp:extent cx="3028950" cy="635635"/>
          <wp:effectExtent l="0" t="0" r="0" b="0"/>
          <wp:wrapNone/>
          <wp:docPr id="2" name="Imagem 2" descr="C:\Users\Mércia\Desktop\AGENDA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ércia\Desktop\AGENDA_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3AD1" w:rsidRDefault="00B83AD1">
    <w:pPr>
      <w:pStyle w:val="Rodap"/>
    </w:pPr>
  </w:p>
  <w:p w:rsidR="00B83AD1" w:rsidRDefault="00B83AD1">
    <w:pPr>
      <w:pStyle w:val="Rodap"/>
    </w:pPr>
    <w: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B7" w:rsidRDefault="00DB7FB7" w:rsidP="008B04FD">
      <w:pPr>
        <w:spacing w:before="0" w:after="0" w:line="240" w:lineRule="auto"/>
      </w:pPr>
      <w:r>
        <w:separator/>
      </w:r>
    </w:p>
  </w:footnote>
  <w:footnote w:type="continuationSeparator" w:id="0">
    <w:p w:rsidR="00DB7FB7" w:rsidRDefault="00DB7FB7" w:rsidP="008B04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F56" w:rsidRPr="00B83AD1" w:rsidRDefault="00B83AD1" w:rsidP="00A02F56">
    <w:pPr>
      <w:pStyle w:val="Cabealho"/>
      <w:rPr>
        <w:i/>
        <w:color w:val="BFBFBF" w:themeColor="background1" w:themeShade="BF"/>
      </w:rPr>
    </w:pPr>
    <w:r w:rsidRPr="00B83AD1">
      <w:rPr>
        <w:i/>
        <w:noProof/>
        <w:color w:val="BFBFBF" w:themeColor="background1" w:themeShade="BF"/>
        <w:lang w:eastAsia="pt-BR"/>
      </w:rPr>
      <w:drawing>
        <wp:anchor distT="0" distB="0" distL="114300" distR="114300" simplePos="0" relativeHeight="251661312" behindDoc="1" locked="0" layoutInCell="1" allowOverlap="1" wp14:anchorId="34176248" wp14:editId="00222D5E">
          <wp:simplePos x="0" y="0"/>
          <wp:positionH relativeFrom="column">
            <wp:posOffset>-978535</wp:posOffset>
          </wp:positionH>
          <wp:positionV relativeFrom="paragraph">
            <wp:posOffset>-283845</wp:posOffset>
          </wp:positionV>
          <wp:extent cx="6595110" cy="1068705"/>
          <wp:effectExtent l="19050" t="0" r="0" b="0"/>
          <wp:wrapThrough wrapText="bothSides">
            <wp:wrapPolygon edited="0">
              <wp:start x="-62" y="0"/>
              <wp:lineTo x="-62" y="21176"/>
              <wp:lineTo x="21588" y="21176"/>
              <wp:lineTo x="21588" y="0"/>
              <wp:lineTo x="-62" y="0"/>
            </wp:wrapPolygon>
          </wp:wrapThrough>
          <wp:docPr id="4" name="Imagem 2" descr="C:\Users\Mércia\Desktop\revista\modelopap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ércia\Desktop\revista\modelopape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3AD1">
      <w:rPr>
        <w:i/>
        <w:color w:val="BFBFBF" w:themeColor="background1" w:themeShade="BF"/>
      </w:rPr>
      <w:t xml:space="preserve">  </w:t>
    </w:r>
  </w:p>
  <w:p w:rsidR="00B83AD1" w:rsidRDefault="00B83A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DD"/>
    <w:rsid w:val="00014013"/>
    <w:rsid w:val="0004718A"/>
    <w:rsid w:val="00193732"/>
    <w:rsid w:val="002575C9"/>
    <w:rsid w:val="002A62B2"/>
    <w:rsid w:val="002F76FE"/>
    <w:rsid w:val="00324655"/>
    <w:rsid w:val="004470BA"/>
    <w:rsid w:val="00473D61"/>
    <w:rsid w:val="005944F2"/>
    <w:rsid w:val="005F5713"/>
    <w:rsid w:val="00623F8B"/>
    <w:rsid w:val="006D3B21"/>
    <w:rsid w:val="00715F6E"/>
    <w:rsid w:val="007226DD"/>
    <w:rsid w:val="007F5E3B"/>
    <w:rsid w:val="00870760"/>
    <w:rsid w:val="00890A2D"/>
    <w:rsid w:val="008B04FD"/>
    <w:rsid w:val="00A02F56"/>
    <w:rsid w:val="00AC2FB6"/>
    <w:rsid w:val="00AC62A1"/>
    <w:rsid w:val="00B83AD1"/>
    <w:rsid w:val="00BD40BF"/>
    <w:rsid w:val="00D120B8"/>
    <w:rsid w:val="00D73895"/>
    <w:rsid w:val="00DA2D97"/>
    <w:rsid w:val="00DB7FB7"/>
    <w:rsid w:val="00DC26D4"/>
    <w:rsid w:val="00E17716"/>
    <w:rsid w:val="00E2404D"/>
    <w:rsid w:val="00EF27B6"/>
    <w:rsid w:val="00F37BA7"/>
    <w:rsid w:val="00F44FEA"/>
    <w:rsid w:val="00FC535D"/>
    <w:rsid w:val="00FD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79C528-485C-4D91-AEA2-E308B8E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4D"/>
    <w:pPr>
      <w:spacing w:before="120" w:after="32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F76FE"/>
    <w:pPr>
      <w:spacing w:after="0" w:line="240" w:lineRule="auto"/>
      <w:jc w:val="both"/>
    </w:pPr>
    <w:rPr>
      <w:rFonts w:ascii="Arial" w:eastAsiaTheme="minorEastAsia" w:hAnsi="Arial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6FE"/>
    <w:rPr>
      <w:rFonts w:ascii="Arial" w:eastAsiaTheme="minorEastAsia" w:hAnsi="Arial"/>
    </w:rPr>
  </w:style>
  <w:style w:type="paragraph" w:styleId="Cabealho">
    <w:name w:val="header"/>
    <w:basedOn w:val="Normal"/>
    <w:link w:val="CabealhoChar"/>
    <w:uiPriority w:val="99"/>
    <w:unhideWhenUsed/>
    <w:rsid w:val="008B04F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4F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B04F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4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4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4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02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politicaufsc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endapolitica.ufscar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ED3F-5A6C-4AD9-ACCC-23C8EC3F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Mércia</dc:creator>
  <cp:lastModifiedBy>Michele Massuchin</cp:lastModifiedBy>
  <cp:revision>3</cp:revision>
  <cp:lastPrinted>2013-07-25T01:27:00Z</cp:lastPrinted>
  <dcterms:created xsi:type="dcterms:W3CDTF">2014-10-19T20:55:00Z</dcterms:created>
  <dcterms:modified xsi:type="dcterms:W3CDTF">2015-06-03T22:03:00Z</dcterms:modified>
</cp:coreProperties>
</file>