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B10" w:rsidRPr="00F54B10" w:rsidRDefault="00F54B10" w:rsidP="00F54B10">
      <w:pPr>
        <w:pStyle w:val="Ttulo1"/>
      </w:pPr>
      <w:r w:rsidRPr="00F54B10">
        <w:t>Metodologia das análises da segregação urbana</w:t>
      </w:r>
    </w:p>
    <w:p w:rsidR="00F54B10" w:rsidRPr="00F54B10" w:rsidRDefault="00F54B10" w:rsidP="00F54B10">
      <w:pPr>
        <w:pStyle w:val="Ttulo2"/>
      </w:pPr>
      <w:r w:rsidRPr="00F54B10">
        <w:t>Edmond Préteceille</w:t>
      </w:r>
    </w:p>
    <w:p w:rsidR="00F54B10" w:rsidRPr="00F54B10" w:rsidRDefault="00F54B10" w:rsidP="00F54B10">
      <w:pPr>
        <w:spacing w:line="240" w:lineRule="auto"/>
      </w:pPr>
    </w:p>
    <w:p w:rsidR="00F54B10" w:rsidRPr="00F54B10" w:rsidRDefault="00F54B10" w:rsidP="00F54B10">
      <w:pPr>
        <w:spacing w:line="240" w:lineRule="auto"/>
      </w:pPr>
      <w:r w:rsidRPr="00F54B10">
        <w:t>O objetivo do curso (que é também um workshop) é apresentar os principais métodos de análise da segregação urbana aos estudantes, e de iniciá-los na operação prática dos métodos.</w:t>
      </w:r>
    </w:p>
    <w:p w:rsidR="00F54B10" w:rsidRPr="00F54B10" w:rsidRDefault="00F54B10" w:rsidP="00F54B10">
      <w:pPr>
        <w:spacing w:line="240" w:lineRule="auto"/>
      </w:pPr>
      <w:r w:rsidRPr="00F54B10">
        <w:t>Serão discutidos os principais enquadramentos teóricos da análise da segregação e das desigualdades urbanas, e mostraremos sua tradução nos métodos de análise. Em primeiro lugar, se insistirá na necessidade de análises quantitativas que tratem do conjunto do território de uma cidade - no sentido socioeconômico, que corresponde mais ou menos à região metropolitana. Serão examinadas as fontes e os tipos de dados disponíveis.</w:t>
      </w:r>
    </w:p>
    <w:p w:rsidR="00F54B10" w:rsidRPr="00F54B10" w:rsidRDefault="00F54B10" w:rsidP="00F54B10">
      <w:pPr>
        <w:spacing w:line="240" w:lineRule="auto"/>
      </w:pPr>
      <w:r w:rsidRPr="00F54B10">
        <w:t>Utilizando uma base de dados extraída do Censo de 2010 sobre a Região Metropolitana do Rio de Janeiro, empregaremos os métodos principais: cálculo dos índices, análises fatoriais, tipologia, cartografia, usando essencialmente programas de acesso livre desenvolvidos pelos pesquisadores.</w:t>
      </w:r>
    </w:p>
    <w:p w:rsidR="00F54B10" w:rsidRPr="00F54B10" w:rsidRDefault="00F54B10" w:rsidP="00F54B10">
      <w:pPr>
        <w:spacing w:line="240" w:lineRule="auto"/>
      </w:pPr>
    </w:p>
    <w:p w:rsidR="00F54B10" w:rsidRPr="00F54B10" w:rsidRDefault="00F54B10" w:rsidP="00F54B10">
      <w:pPr>
        <w:spacing w:line="240" w:lineRule="auto"/>
        <w:rPr>
          <w:b/>
        </w:rPr>
      </w:pPr>
      <w:bookmarkStart w:id="0" w:name="_GoBack"/>
      <w:bookmarkEnd w:id="0"/>
      <w:r w:rsidRPr="00F54B10">
        <w:rPr>
          <w:b/>
        </w:rPr>
        <w:t>1) Das questões teóricas às questões metodológicas</w:t>
      </w:r>
    </w:p>
    <w:p w:rsidR="00F54B10" w:rsidRPr="00F54B10" w:rsidRDefault="00F54B10" w:rsidP="00F54B10">
      <w:pPr>
        <w:spacing w:line="240" w:lineRule="auto"/>
        <w:rPr>
          <w:i/>
        </w:rPr>
      </w:pPr>
      <w:r w:rsidRPr="00F54B10">
        <w:rPr>
          <w:i/>
        </w:rPr>
        <w:t>a) Quais categorias ?</w:t>
      </w:r>
    </w:p>
    <w:p w:rsidR="00F54B10" w:rsidRPr="00F54B10" w:rsidRDefault="00F54B10" w:rsidP="00F54B10">
      <w:pPr>
        <w:spacing w:line="240" w:lineRule="auto"/>
      </w:pPr>
      <w:r w:rsidRPr="00F54B10">
        <w:t>. as categorias disponíveis no Censo</w:t>
      </w:r>
    </w:p>
    <w:p w:rsidR="00F54B10" w:rsidRPr="00F54B10" w:rsidRDefault="00F54B10" w:rsidP="00F54B10">
      <w:pPr>
        <w:spacing w:line="240" w:lineRule="auto"/>
      </w:pPr>
      <w:r w:rsidRPr="00F54B10">
        <w:t>. as possibilidades de construção de novas categorias</w:t>
      </w:r>
    </w:p>
    <w:p w:rsidR="00F54B10" w:rsidRPr="00F54B10" w:rsidRDefault="00F54B10" w:rsidP="00F54B10">
      <w:pPr>
        <w:spacing w:line="240" w:lineRule="auto"/>
        <w:rPr>
          <w:i/>
        </w:rPr>
      </w:pPr>
      <w:r w:rsidRPr="00F54B10">
        <w:rPr>
          <w:i/>
        </w:rPr>
        <w:t>b) Qual divisão do espaço?</w:t>
      </w:r>
    </w:p>
    <w:p w:rsidR="00F54B10" w:rsidRPr="00F54B10" w:rsidRDefault="00F54B10" w:rsidP="00F54B10">
      <w:pPr>
        <w:spacing w:line="240" w:lineRule="auto"/>
      </w:pPr>
      <w:r w:rsidRPr="00F54B10">
        <w:t>. a cidade = região metropolitana para as grandes cidades (definição científica e definição institucional das regiões metropolitanas)</w:t>
      </w:r>
    </w:p>
    <w:p w:rsidR="00F54B10" w:rsidRPr="00F54B10" w:rsidRDefault="00F54B10" w:rsidP="00F54B10">
      <w:pPr>
        <w:spacing w:line="240" w:lineRule="auto"/>
      </w:pPr>
      <w:r w:rsidRPr="00F54B10">
        <w:t>. as unidades espaciais elementares</w:t>
      </w:r>
    </w:p>
    <w:p w:rsidR="00F54B10" w:rsidRPr="00F54B10" w:rsidRDefault="00F54B10" w:rsidP="00F54B10">
      <w:pPr>
        <w:spacing w:line="240" w:lineRule="auto"/>
      </w:pPr>
      <w:r w:rsidRPr="00F54B10">
        <w:tab/>
        <w:t>município</w:t>
      </w:r>
    </w:p>
    <w:p w:rsidR="00F54B10" w:rsidRPr="00F54B10" w:rsidRDefault="00F54B10" w:rsidP="00F54B10">
      <w:pPr>
        <w:spacing w:line="240" w:lineRule="auto"/>
      </w:pPr>
      <w:r w:rsidRPr="00F54B10">
        <w:tab/>
        <w:t>(distrito</w:t>
      </w:r>
    </w:p>
    <w:p w:rsidR="00F54B10" w:rsidRPr="00F54B10" w:rsidRDefault="00F54B10" w:rsidP="00F54B10">
      <w:pPr>
        <w:spacing w:line="240" w:lineRule="auto"/>
      </w:pPr>
      <w:r w:rsidRPr="00F54B10">
        <w:tab/>
        <w:t>subdistrito</w:t>
      </w:r>
    </w:p>
    <w:p w:rsidR="00F54B10" w:rsidRPr="00F54B10" w:rsidRDefault="00F54B10" w:rsidP="00F54B10">
      <w:pPr>
        <w:spacing w:line="240" w:lineRule="auto"/>
      </w:pPr>
      <w:r w:rsidRPr="00F54B10">
        <w:tab/>
        <w:t>bairro)</w:t>
      </w:r>
    </w:p>
    <w:p w:rsidR="00F54B10" w:rsidRPr="00F54B10" w:rsidRDefault="00F54B10" w:rsidP="00F54B10">
      <w:pPr>
        <w:spacing w:line="240" w:lineRule="auto"/>
      </w:pPr>
      <w:r w:rsidRPr="00F54B10">
        <w:tab/>
        <w:t>área de ponderação (amostra)</w:t>
      </w:r>
    </w:p>
    <w:p w:rsidR="00F54B10" w:rsidRPr="00F54B10" w:rsidRDefault="00F54B10" w:rsidP="00F54B10">
      <w:pPr>
        <w:spacing w:line="240" w:lineRule="auto"/>
      </w:pPr>
      <w:r w:rsidRPr="00F54B10">
        <w:tab/>
        <w:t>setor censitário (universo)</w:t>
      </w:r>
    </w:p>
    <w:p w:rsidR="00F54B10" w:rsidRPr="00F54B10" w:rsidRDefault="00F54B10" w:rsidP="00F54B10">
      <w:pPr>
        <w:spacing w:line="240" w:lineRule="auto"/>
        <w:rPr>
          <w:i/>
        </w:rPr>
      </w:pPr>
      <w:r w:rsidRPr="00F54B10">
        <w:rPr>
          <w:i/>
        </w:rPr>
        <w:t>c) Quais métodos?</w:t>
      </w:r>
    </w:p>
    <w:p w:rsidR="00F54B10" w:rsidRPr="00F54B10" w:rsidRDefault="00F54B10" w:rsidP="00F54B10">
      <w:pPr>
        <w:spacing w:line="240" w:lineRule="auto"/>
      </w:pPr>
      <w:r>
        <w:t xml:space="preserve">. </w:t>
      </w:r>
      <w:r w:rsidRPr="00F54B10">
        <w:t>índices (vantagens : caráter sintético)</w:t>
      </w:r>
    </w:p>
    <w:p w:rsidR="00F54B10" w:rsidRPr="00F54B10" w:rsidRDefault="00F54B10" w:rsidP="00F54B10">
      <w:pPr>
        <w:spacing w:line="240" w:lineRule="auto"/>
      </w:pPr>
      <w:r>
        <w:t>. a</w:t>
      </w:r>
      <w:r w:rsidRPr="00F54B10">
        <w:t xml:space="preserve">nálises fatoriais e tipologias (vantagens das tipologias: estudo das desigualdades urbanas cruzadas com outras variáveis; descrição das estruturas sociais localizadas; base de escolha de campo para pesquisas </w:t>
      </w:r>
      <w:proofErr w:type="spellStart"/>
      <w:r w:rsidRPr="00F54B10">
        <w:t>quanti</w:t>
      </w:r>
      <w:proofErr w:type="spellEnd"/>
      <w:r w:rsidRPr="00F54B10">
        <w:t xml:space="preserve"> ou </w:t>
      </w:r>
      <w:proofErr w:type="spellStart"/>
      <w:r w:rsidRPr="00F54B10">
        <w:t>quali</w:t>
      </w:r>
      <w:proofErr w:type="spellEnd"/>
      <w:r w:rsidRPr="00F54B10">
        <w:t>)</w:t>
      </w:r>
    </w:p>
    <w:p w:rsidR="00F54B10" w:rsidRPr="00F54B10" w:rsidRDefault="00F54B10" w:rsidP="00F54B10">
      <w:pPr>
        <w:spacing w:line="240" w:lineRule="auto"/>
      </w:pPr>
      <w:r>
        <w:t>. c</w:t>
      </w:r>
      <w:r w:rsidRPr="00F54B10">
        <w:t>artografia; a representação espacial como instrumento de pesquisa e como modo de apresentação dos resultados.</w:t>
      </w:r>
    </w:p>
    <w:p w:rsidR="00F54B10" w:rsidRPr="00F54B10" w:rsidRDefault="00F54B10" w:rsidP="00F54B10">
      <w:pPr>
        <w:spacing w:line="240" w:lineRule="auto"/>
      </w:pPr>
    </w:p>
    <w:p w:rsidR="00F54B10" w:rsidRPr="00F54B10" w:rsidRDefault="00F54B10" w:rsidP="00F54B10">
      <w:pPr>
        <w:spacing w:line="240" w:lineRule="auto"/>
        <w:rPr>
          <w:b/>
        </w:rPr>
      </w:pPr>
      <w:r w:rsidRPr="00F54B10">
        <w:rPr>
          <w:b/>
        </w:rPr>
        <w:t>2) Os dados disponíveis no Brasil</w:t>
      </w:r>
    </w:p>
    <w:p w:rsidR="00F54B10" w:rsidRPr="00F54B10" w:rsidRDefault="00F54B10" w:rsidP="00F54B10">
      <w:pPr>
        <w:spacing w:line="240" w:lineRule="auto"/>
      </w:pPr>
      <w:r w:rsidRPr="00F54B10">
        <w:t>. exploração do sitio do IBGE</w:t>
      </w:r>
    </w:p>
    <w:p w:rsidR="00F54B10" w:rsidRPr="00F54B10" w:rsidRDefault="00F54B10" w:rsidP="00F54B10">
      <w:pPr>
        <w:spacing w:line="240" w:lineRule="auto"/>
      </w:pPr>
      <w:r w:rsidRPr="00F54B10">
        <w:t>bases cartográficas e dados</w:t>
      </w:r>
      <w:r>
        <w:t>:</w:t>
      </w:r>
    </w:p>
    <w:p w:rsidR="00F54B10" w:rsidRPr="00F54B10" w:rsidRDefault="00F54B10" w:rsidP="00F54B10">
      <w:pPr>
        <w:numPr>
          <w:ilvl w:val="0"/>
          <w:numId w:val="1"/>
        </w:numPr>
        <w:spacing w:line="240" w:lineRule="auto"/>
      </w:pPr>
      <w:r w:rsidRPr="00F54B10">
        <w:t>O CEM (aprimoramento das bases cartográficas)</w:t>
      </w:r>
    </w:p>
    <w:p w:rsidR="00F54B10" w:rsidRPr="00F54B10" w:rsidRDefault="00F54B10" w:rsidP="00F54B10">
      <w:pPr>
        <w:numPr>
          <w:ilvl w:val="0"/>
          <w:numId w:val="1"/>
        </w:numPr>
        <w:spacing w:line="240" w:lineRule="auto"/>
        <w:rPr>
          <w:lang w:val="fr-FR"/>
        </w:rPr>
      </w:pPr>
      <w:r w:rsidRPr="00F54B10">
        <w:rPr>
          <w:lang w:val="fr-FR"/>
        </w:rPr>
        <w:t>municipios, IPP, etc.</w:t>
      </w:r>
    </w:p>
    <w:p w:rsidR="00F54B10" w:rsidRPr="00F54B10" w:rsidRDefault="00F54B10" w:rsidP="00F54B10">
      <w:pPr>
        <w:spacing w:line="240" w:lineRule="auto"/>
        <w:rPr>
          <w:lang w:val="fr-FR"/>
        </w:rPr>
      </w:pPr>
    </w:p>
    <w:p w:rsidR="00F54B10" w:rsidRPr="00F54B10" w:rsidRDefault="00F54B10" w:rsidP="00F54B10">
      <w:pPr>
        <w:spacing w:line="240" w:lineRule="auto"/>
        <w:rPr>
          <w:b/>
          <w:lang w:val="fr-FR"/>
        </w:rPr>
      </w:pPr>
      <w:r w:rsidRPr="00F54B10">
        <w:rPr>
          <w:b/>
          <w:lang w:val="fr-FR"/>
        </w:rPr>
        <w:t>3) Exploração inicial dos dados</w:t>
      </w:r>
    </w:p>
    <w:p w:rsidR="00F54B10" w:rsidRPr="00F54B10" w:rsidRDefault="00F54B10" w:rsidP="00F54B10">
      <w:pPr>
        <w:spacing w:line="240" w:lineRule="auto"/>
      </w:pPr>
      <w:r w:rsidRPr="00F54B10">
        <w:t>.</w:t>
      </w:r>
      <w:r>
        <w:t xml:space="preserve"> </w:t>
      </w:r>
      <w:r w:rsidRPr="00F54B10">
        <w:t>a tabela inicial (trabalharemos com uma base de dados a partir dos setores censitários, a única completa quanto à base cartográfica para o Rio de Janeiro em 2010).</w:t>
      </w:r>
    </w:p>
    <w:p w:rsidR="00F54B10" w:rsidRPr="00F54B10" w:rsidRDefault="00F54B10" w:rsidP="00F54B10">
      <w:pPr>
        <w:spacing w:line="240" w:lineRule="auto"/>
      </w:pPr>
      <w:r w:rsidRPr="00F54B10">
        <w:t>.</w:t>
      </w:r>
      <w:r>
        <w:t xml:space="preserve"> </w:t>
      </w:r>
      <w:r w:rsidRPr="00F54B10">
        <w:t>explorar a distribuição de cada variável (</w:t>
      </w:r>
      <w:proofErr w:type="spellStart"/>
      <w:r w:rsidRPr="00F54B10">
        <w:t>min</w:t>
      </w:r>
      <w:proofErr w:type="spellEnd"/>
      <w:r w:rsidRPr="00F54B10">
        <w:t xml:space="preserve">, </w:t>
      </w:r>
      <w:proofErr w:type="spellStart"/>
      <w:r w:rsidRPr="00F54B10">
        <w:t>max</w:t>
      </w:r>
      <w:proofErr w:type="spellEnd"/>
      <w:r w:rsidRPr="00F54B10">
        <w:t> , média, mediana, desvio padrão, histograma) (uma maneira de controlar a qualidade da informação - uma primeira compreensão da tabela)</w:t>
      </w:r>
    </w:p>
    <w:p w:rsidR="00F54B10" w:rsidRPr="00F54B10" w:rsidRDefault="00F54B10" w:rsidP="00F54B10">
      <w:pPr>
        <w:spacing w:line="240" w:lineRule="auto"/>
      </w:pPr>
      <w:r w:rsidRPr="00F54B10">
        <w:t>.</w:t>
      </w:r>
      <w:r>
        <w:t xml:space="preserve"> </w:t>
      </w:r>
      <w:r w:rsidRPr="00F54B10">
        <w:t>mapear (</w:t>
      </w:r>
      <w:proofErr w:type="spellStart"/>
      <w:r w:rsidRPr="00F54B10">
        <w:t>cartografar</w:t>
      </w:r>
      <w:proofErr w:type="spellEnd"/>
      <w:r w:rsidRPr="00F54B10">
        <w:t>) as variáveis</w:t>
      </w:r>
    </w:p>
    <w:p w:rsidR="00F54B10" w:rsidRPr="00F54B10" w:rsidRDefault="00F54B10" w:rsidP="00F54B10">
      <w:pPr>
        <w:spacing w:line="240" w:lineRule="auto"/>
      </w:pPr>
    </w:p>
    <w:p w:rsidR="00F54B10" w:rsidRPr="00F54B10" w:rsidRDefault="00F54B10" w:rsidP="00F54B10">
      <w:pPr>
        <w:spacing w:line="240" w:lineRule="auto"/>
        <w:rPr>
          <w:b/>
        </w:rPr>
      </w:pPr>
      <w:r w:rsidRPr="00F54B10">
        <w:rPr>
          <w:b/>
        </w:rPr>
        <w:t>4) Cálculo dos índices</w:t>
      </w:r>
    </w:p>
    <w:p w:rsidR="00F54B10" w:rsidRPr="00F54B10" w:rsidRDefault="00F54B10" w:rsidP="00F54B10">
      <w:pPr>
        <w:spacing w:line="240" w:lineRule="auto"/>
      </w:pPr>
      <w:r w:rsidRPr="00F54B10">
        <w:t>. o índice de dissimilaridade, calculado no Excel ou outra planilha</w:t>
      </w:r>
    </w:p>
    <w:p w:rsidR="00F54B10" w:rsidRPr="00F54B10" w:rsidRDefault="00F54B10" w:rsidP="00F54B10">
      <w:pPr>
        <w:spacing w:line="240" w:lineRule="auto"/>
      </w:pPr>
      <w:r>
        <w:t>.</w:t>
      </w:r>
      <w:r w:rsidRPr="00F54B10">
        <w:t xml:space="preserve"> outros índices: as diferentes dimensões da segregação</w:t>
      </w:r>
    </w:p>
    <w:p w:rsidR="00F54B10" w:rsidRPr="00F54B10" w:rsidRDefault="00F54B10" w:rsidP="00F54B10">
      <w:pPr>
        <w:spacing w:line="240" w:lineRule="auto"/>
      </w:pPr>
      <w:r w:rsidRPr="00F54B10">
        <w:t>. utilização dos programas :</w:t>
      </w:r>
    </w:p>
    <w:p w:rsidR="00F54B10" w:rsidRPr="00F54B10" w:rsidRDefault="00F54B10" w:rsidP="00F54B10">
      <w:pPr>
        <w:spacing w:line="240" w:lineRule="auto"/>
      </w:pPr>
      <w:r>
        <w:tab/>
      </w:r>
      <w:proofErr w:type="spellStart"/>
      <w:r w:rsidRPr="00F54B10">
        <w:t>GeoSegregation</w:t>
      </w:r>
      <w:proofErr w:type="spellEnd"/>
      <w:r w:rsidRPr="00F54B10">
        <w:t xml:space="preserve"> </w:t>
      </w:r>
      <w:proofErr w:type="spellStart"/>
      <w:r w:rsidRPr="00F54B10">
        <w:t>Analyzer</w:t>
      </w:r>
      <w:proofErr w:type="spellEnd"/>
    </w:p>
    <w:p w:rsidR="00F54B10" w:rsidRPr="00F54B10" w:rsidRDefault="00F54B10" w:rsidP="00F54B10">
      <w:pPr>
        <w:spacing w:line="240" w:lineRule="auto"/>
      </w:pPr>
      <w:r>
        <w:tab/>
      </w:r>
      <w:proofErr w:type="spellStart"/>
      <w:r w:rsidRPr="00F54B10">
        <w:t>GeoDa</w:t>
      </w:r>
      <w:proofErr w:type="spellEnd"/>
    </w:p>
    <w:p w:rsidR="00F54B10" w:rsidRPr="00F54B10" w:rsidRDefault="00F54B10" w:rsidP="00F54B10">
      <w:pPr>
        <w:spacing w:line="240" w:lineRule="auto"/>
      </w:pPr>
    </w:p>
    <w:p w:rsidR="00F54B10" w:rsidRPr="00F54B10" w:rsidRDefault="00F54B10" w:rsidP="00F54B10">
      <w:pPr>
        <w:spacing w:line="240" w:lineRule="auto"/>
        <w:rPr>
          <w:b/>
        </w:rPr>
      </w:pPr>
      <w:r w:rsidRPr="00F54B10">
        <w:rPr>
          <w:b/>
        </w:rPr>
        <w:t>5) Análises fatoriais e tipologias</w:t>
      </w:r>
    </w:p>
    <w:p w:rsidR="00F54B10" w:rsidRPr="00F54B10" w:rsidRDefault="00F54B10" w:rsidP="00F54B10">
      <w:pPr>
        <w:spacing w:line="240" w:lineRule="auto"/>
      </w:pPr>
      <w:r w:rsidRPr="00F54B10">
        <w:t xml:space="preserve">. realização, leitura e interpregação de análises fatoriais e de tipologias (por meio do CAH) </w:t>
      </w:r>
    </w:p>
    <w:p w:rsidR="00F54B10" w:rsidRPr="00F54B10" w:rsidRDefault="00F54B10" w:rsidP="00F54B10">
      <w:pPr>
        <w:spacing w:line="240" w:lineRule="auto"/>
      </w:pPr>
      <w:r w:rsidRPr="00F54B10">
        <w:t xml:space="preserve">. com o programa </w:t>
      </w:r>
      <w:proofErr w:type="spellStart"/>
      <w:r w:rsidRPr="00F54B10">
        <w:t>PhilCarto</w:t>
      </w:r>
      <w:proofErr w:type="spellEnd"/>
    </w:p>
    <w:p w:rsidR="00F54B10" w:rsidRPr="00F54B10" w:rsidRDefault="00F54B10" w:rsidP="00F54B10">
      <w:pPr>
        <w:spacing w:line="240" w:lineRule="auto"/>
      </w:pPr>
      <w:r w:rsidRPr="00F54B10">
        <w:t xml:space="preserve">. cartografia dos fatores de AFC e dos tipos com </w:t>
      </w:r>
      <w:proofErr w:type="spellStart"/>
      <w:r w:rsidRPr="00F54B10">
        <w:t>PhilCarto</w:t>
      </w:r>
      <w:proofErr w:type="spellEnd"/>
    </w:p>
    <w:p w:rsidR="00F54B10" w:rsidRPr="00F54B10" w:rsidRDefault="00F54B10" w:rsidP="00F54B10">
      <w:pPr>
        <w:spacing w:line="240" w:lineRule="auto"/>
      </w:pPr>
      <w:r w:rsidRPr="00F54B10">
        <w:t xml:space="preserve">. leitura e interpregação dos resultados </w:t>
      </w:r>
      <w:proofErr w:type="spellStart"/>
      <w:r w:rsidRPr="00F54B10">
        <w:t>cartografados</w:t>
      </w:r>
      <w:proofErr w:type="spellEnd"/>
      <w:r w:rsidRPr="00F54B10">
        <w:t xml:space="preserve">. </w:t>
      </w:r>
    </w:p>
    <w:p w:rsidR="00F54B10" w:rsidRPr="00F54B10" w:rsidRDefault="00F54B10" w:rsidP="00F54B10">
      <w:pPr>
        <w:spacing w:line="240" w:lineRule="auto"/>
      </w:pPr>
    </w:p>
    <w:p w:rsidR="00F54B10" w:rsidRPr="00F54B10" w:rsidRDefault="00F54B10" w:rsidP="00F54B10">
      <w:pPr>
        <w:spacing w:line="240" w:lineRule="auto"/>
      </w:pPr>
    </w:p>
    <w:p w:rsidR="00170E40" w:rsidRDefault="00170E40" w:rsidP="00F54B10">
      <w:pPr>
        <w:spacing w:line="240" w:lineRule="auto"/>
      </w:pPr>
    </w:p>
    <w:sectPr w:rsidR="00170E40" w:rsidSect="006804F5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A5ED4"/>
    <w:multiLevelType w:val="hybridMultilevel"/>
    <w:tmpl w:val="27D0C5AE"/>
    <w:lvl w:ilvl="0" w:tplc="5FEEBD2E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lang w:val="pt-B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54B10"/>
    <w:rsid w:val="00003813"/>
    <w:rsid w:val="0000648C"/>
    <w:rsid w:val="00006E8D"/>
    <w:rsid w:val="00007AE7"/>
    <w:rsid w:val="00007FC3"/>
    <w:rsid w:val="00011D3E"/>
    <w:rsid w:val="00016897"/>
    <w:rsid w:val="00022DA1"/>
    <w:rsid w:val="00027BD0"/>
    <w:rsid w:val="00034A7B"/>
    <w:rsid w:val="000456C6"/>
    <w:rsid w:val="00047434"/>
    <w:rsid w:val="000479A0"/>
    <w:rsid w:val="0005001F"/>
    <w:rsid w:val="000505F4"/>
    <w:rsid w:val="000524D5"/>
    <w:rsid w:val="00053C86"/>
    <w:rsid w:val="00055C8D"/>
    <w:rsid w:val="00056AD6"/>
    <w:rsid w:val="00056C55"/>
    <w:rsid w:val="00057229"/>
    <w:rsid w:val="00060564"/>
    <w:rsid w:val="00060C41"/>
    <w:rsid w:val="00063B47"/>
    <w:rsid w:val="000744E2"/>
    <w:rsid w:val="00075559"/>
    <w:rsid w:val="00080367"/>
    <w:rsid w:val="000833F2"/>
    <w:rsid w:val="000850B8"/>
    <w:rsid w:val="000871AA"/>
    <w:rsid w:val="000903DE"/>
    <w:rsid w:val="000904BE"/>
    <w:rsid w:val="00090F35"/>
    <w:rsid w:val="000911B6"/>
    <w:rsid w:val="0009192D"/>
    <w:rsid w:val="00091B8C"/>
    <w:rsid w:val="0009304B"/>
    <w:rsid w:val="00097036"/>
    <w:rsid w:val="000A2468"/>
    <w:rsid w:val="000A28D5"/>
    <w:rsid w:val="000A3873"/>
    <w:rsid w:val="000A4A06"/>
    <w:rsid w:val="000A4D2B"/>
    <w:rsid w:val="000A5DD8"/>
    <w:rsid w:val="000A6262"/>
    <w:rsid w:val="000A6993"/>
    <w:rsid w:val="000A6C16"/>
    <w:rsid w:val="000B131A"/>
    <w:rsid w:val="000B1EE6"/>
    <w:rsid w:val="000B4C92"/>
    <w:rsid w:val="000B5A3F"/>
    <w:rsid w:val="000B64B7"/>
    <w:rsid w:val="000C16B9"/>
    <w:rsid w:val="000C33F7"/>
    <w:rsid w:val="000D25AE"/>
    <w:rsid w:val="000D2E31"/>
    <w:rsid w:val="000D2FF1"/>
    <w:rsid w:val="000D6E52"/>
    <w:rsid w:val="000E0834"/>
    <w:rsid w:val="000E1ABD"/>
    <w:rsid w:val="000E54F1"/>
    <w:rsid w:val="000E5653"/>
    <w:rsid w:val="000F0939"/>
    <w:rsid w:val="000F39E0"/>
    <w:rsid w:val="000F4323"/>
    <w:rsid w:val="00101DCA"/>
    <w:rsid w:val="00101E18"/>
    <w:rsid w:val="00102C94"/>
    <w:rsid w:val="00102F1C"/>
    <w:rsid w:val="001040C4"/>
    <w:rsid w:val="00104257"/>
    <w:rsid w:val="00105A8F"/>
    <w:rsid w:val="00110130"/>
    <w:rsid w:val="00110566"/>
    <w:rsid w:val="00110F6C"/>
    <w:rsid w:val="0011259F"/>
    <w:rsid w:val="00112616"/>
    <w:rsid w:val="00112826"/>
    <w:rsid w:val="00123159"/>
    <w:rsid w:val="001246FB"/>
    <w:rsid w:val="00124853"/>
    <w:rsid w:val="00131846"/>
    <w:rsid w:val="001330A2"/>
    <w:rsid w:val="0013422C"/>
    <w:rsid w:val="00134415"/>
    <w:rsid w:val="00137D0C"/>
    <w:rsid w:val="001411F4"/>
    <w:rsid w:val="00141201"/>
    <w:rsid w:val="00144688"/>
    <w:rsid w:val="001450DC"/>
    <w:rsid w:val="0015015B"/>
    <w:rsid w:val="00151D8C"/>
    <w:rsid w:val="00153C27"/>
    <w:rsid w:val="00154BEB"/>
    <w:rsid w:val="0015558A"/>
    <w:rsid w:val="00155F8F"/>
    <w:rsid w:val="001560E6"/>
    <w:rsid w:val="0016345E"/>
    <w:rsid w:val="001675D9"/>
    <w:rsid w:val="00170E40"/>
    <w:rsid w:val="00172DD5"/>
    <w:rsid w:val="00173298"/>
    <w:rsid w:val="00173712"/>
    <w:rsid w:val="00177EF9"/>
    <w:rsid w:val="0018006B"/>
    <w:rsid w:val="00180ECA"/>
    <w:rsid w:val="00183362"/>
    <w:rsid w:val="00187B88"/>
    <w:rsid w:val="00187D20"/>
    <w:rsid w:val="001910E7"/>
    <w:rsid w:val="00192DC0"/>
    <w:rsid w:val="00193C78"/>
    <w:rsid w:val="001954E5"/>
    <w:rsid w:val="001964EF"/>
    <w:rsid w:val="001A0C83"/>
    <w:rsid w:val="001A2759"/>
    <w:rsid w:val="001A4768"/>
    <w:rsid w:val="001B280D"/>
    <w:rsid w:val="001B3CC4"/>
    <w:rsid w:val="001B751B"/>
    <w:rsid w:val="001C25D0"/>
    <w:rsid w:val="001C325F"/>
    <w:rsid w:val="001C3C69"/>
    <w:rsid w:val="001C5171"/>
    <w:rsid w:val="001C5986"/>
    <w:rsid w:val="001C5C13"/>
    <w:rsid w:val="001D60BE"/>
    <w:rsid w:val="001E209C"/>
    <w:rsid w:val="001E768F"/>
    <w:rsid w:val="001F4EC0"/>
    <w:rsid w:val="00201B00"/>
    <w:rsid w:val="002021A7"/>
    <w:rsid w:val="00202D48"/>
    <w:rsid w:val="00205E08"/>
    <w:rsid w:val="00206279"/>
    <w:rsid w:val="00206F70"/>
    <w:rsid w:val="00210033"/>
    <w:rsid w:val="00210ED4"/>
    <w:rsid w:val="00215017"/>
    <w:rsid w:val="00216425"/>
    <w:rsid w:val="002210B2"/>
    <w:rsid w:val="00221296"/>
    <w:rsid w:val="00223242"/>
    <w:rsid w:val="00223896"/>
    <w:rsid w:val="00223C2F"/>
    <w:rsid w:val="00225451"/>
    <w:rsid w:val="00230DEC"/>
    <w:rsid w:val="0023252F"/>
    <w:rsid w:val="002460A5"/>
    <w:rsid w:val="00246AB9"/>
    <w:rsid w:val="00246D7F"/>
    <w:rsid w:val="00250F3B"/>
    <w:rsid w:val="00256400"/>
    <w:rsid w:val="002573F1"/>
    <w:rsid w:val="0026011D"/>
    <w:rsid w:val="002604BA"/>
    <w:rsid w:val="0026061B"/>
    <w:rsid w:val="00260F77"/>
    <w:rsid w:val="0026119A"/>
    <w:rsid w:val="00265DF9"/>
    <w:rsid w:val="0027445F"/>
    <w:rsid w:val="0027538E"/>
    <w:rsid w:val="00276440"/>
    <w:rsid w:val="0027796A"/>
    <w:rsid w:val="002804CE"/>
    <w:rsid w:val="00280831"/>
    <w:rsid w:val="00283ADB"/>
    <w:rsid w:val="00285919"/>
    <w:rsid w:val="00286850"/>
    <w:rsid w:val="002868F2"/>
    <w:rsid w:val="00291B02"/>
    <w:rsid w:val="00293858"/>
    <w:rsid w:val="002942D0"/>
    <w:rsid w:val="00295714"/>
    <w:rsid w:val="00295FB8"/>
    <w:rsid w:val="002961ED"/>
    <w:rsid w:val="00297F48"/>
    <w:rsid w:val="002A0C31"/>
    <w:rsid w:val="002A0DC7"/>
    <w:rsid w:val="002A13E1"/>
    <w:rsid w:val="002A26B8"/>
    <w:rsid w:val="002A51CE"/>
    <w:rsid w:val="002A562A"/>
    <w:rsid w:val="002A57B5"/>
    <w:rsid w:val="002A5A2D"/>
    <w:rsid w:val="002B10D5"/>
    <w:rsid w:val="002B1B4F"/>
    <w:rsid w:val="002B29D7"/>
    <w:rsid w:val="002B5AD6"/>
    <w:rsid w:val="002B5C64"/>
    <w:rsid w:val="002C1737"/>
    <w:rsid w:val="002C1C5D"/>
    <w:rsid w:val="002C4FCF"/>
    <w:rsid w:val="002C6F28"/>
    <w:rsid w:val="002C7C3C"/>
    <w:rsid w:val="002D2B79"/>
    <w:rsid w:val="002D4A74"/>
    <w:rsid w:val="002D5F21"/>
    <w:rsid w:val="002D7696"/>
    <w:rsid w:val="002E082F"/>
    <w:rsid w:val="002E30B1"/>
    <w:rsid w:val="002E45BA"/>
    <w:rsid w:val="002E6A68"/>
    <w:rsid w:val="002F0563"/>
    <w:rsid w:val="002F646D"/>
    <w:rsid w:val="002F6742"/>
    <w:rsid w:val="003023FA"/>
    <w:rsid w:val="003025EC"/>
    <w:rsid w:val="003032AD"/>
    <w:rsid w:val="00312363"/>
    <w:rsid w:val="00315C3C"/>
    <w:rsid w:val="0031782B"/>
    <w:rsid w:val="00317CA2"/>
    <w:rsid w:val="00321B45"/>
    <w:rsid w:val="00323EA5"/>
    <w:rsid w:val="00325119"/>
    <w:rsid w:val="00330D20"/>
    <w:rsid w:val="003319B9"/>
    <w:rsid w:val="003333D4"/>
    <w:rsid w:val="0033762C"/>
    <w:rsid w:val="00337889"/>
    <w:rsid w:val="003413F3"/>
    <w:rsid w:val="00344585"/>
    <w:rsid w:val="0034706E"/>
    <w:rsid w:val="00350C72"/>
    <w:rsid w:val="00350FDC"/>
    <w:rsid w:val="00351087"/>
    <w:rsid w:val="003527FB"/>
    <w:rsid w:val="0035393F"/>
    <w:rsid w:val="0035644A"/>
    <w:rsid w:val="003564E2"/>
    <w:rsid w:val="00356DB1"/>
    <w:rsid w:val="00361E68"/>
    <w:rsid w:val="00362AFE"/>
    <w:rsid w:val="00363D17"/>
    <w:rsid w:val="00364452"/>
    <w:rsid w:val="00365854"/>
    <w:rsid w:val="00366269"/>
    <w:rsid w:val="00370878"/>
    <w:rsid w:val="003739D9"/>
    <w:rsid w:val="00374520"/>
    <w:rsid w:val="00374AC4"/>
    <w:rsid w:val="00374D4F"/>
    <w:rsid w:val="003764BC"/>
    <w:rsid w:val="003765CB"/>
    <w:rsid w:val="0037704E"/>
    <w:rsid w:val="0037705E"/>
    <w:rsid w:val="00383571"/>
    <w:rsid w:val="00384433"/>
    <w:rsid w:val="003850B0"/>
    <w:rsid w:val="003858CA"/>
    <w:rsid w:val="00386C66"/>
    <w:rsid w:val="003902A4"/>
    <w:rsid w:val="00390FB5"/>
    <w:rsid w:val="003917D0"/>
    <w:rsid w:val="003944C3"/>
    <w:rsid w:val="00394ADF"/>
    <w:rsid w:val="00395001"/>
    <w:rsid w:val="00395582"/>
    <w:rsid w:val="00395A09"/>
    <w:rsid w:val="00395D92"/>
    <w:rsid w:val="00396698"/>
    <w:rsid w:val="00397BD8"/>
    <w:rsid w:val="003A01FD"/>
    <w:rsid w:val="003A2338"/>
    <w:rsid w:val="003B0F10"/>
    <w:rsid w:val="003B482C"/>
    <w:rsid w:val="003B51FE"/>
    <w:rsid w:val="003B72C7"/>
    <w:rsid w:val="003C08E4"/>
    <w:rsid w:val="003C3FF1"/>
    <w:rsid w:val="003C6492"/>
    <w:rsid w:val="003C6506"/>
    <w:rsid w:val="003C6762"/>
    <w:rsid w:val="003C6C03"/>
    <w:rsid w:val="003D1A79"/>
    <w:rsid w:val="003D6395"/>
    <w:rsid w:val="003E20F2"/>
    <w:rsid w:val="003E2470"/>
    <w:rsid w:val="003E4A95"/>
    <w:rsid w:val="003E5DEC"/>
    <w:rsid w:val="003E7D9D"/>
    <w:rsid w:val="003F2862"/>
    <w:rsid w:val="003F4A37"/>
    <w:rsid w:val="003F59A1"/>
    <w:rsid w:val="003F59F1"/>
    <w:rsid w:val="003F6F5D"/>
    <w:rsid w:val="003F7091"/>
    <w:rsid w:val="004015DD"/>
    <w:rsid w:val="004026BA"/>
    <w:rsid w:val="00403DE9"/>
    <w:rsid w:val="00404906"/>
    <w:rsid w:val="0040549A"/>
    <w:rsid w:val="00413AB9"/>
    <w:rsid w:val="00415DC6"/>
    <w:rsid w:val="004170D5"/>
    <w:rsid w:val="004205E8"/>
    <w:rsid w:val="00422A04"/>
    <w:rsid w:val="00423784"/>
    <w:rsid w:val="0043030B"/>
    <w:rsid w:val="00430A32"/>
    <w:rsid w:val="0044429F"/>
    <w:rsid w:val="00444ABF"/>
    <w:rsid w:val="0044541C"/>
    <w:rsid w:val="00445866"/>
    <w:rsid w:val="00445D5A"/>
    <w:rsid w:val="00450829"/>
    <w:rsid w:val="004516F9"/>
    <w:rsid w:val="00451D2A"/>
    <w:rsid w:val="00452412"/>
    <w:rsid w:val="0045354A"/>
    <w:rsid w:val="004569A6"/>
    <w:rsid w:val="00457AD7"/>
    <w:rsid w:val="00462A6F"/>
    <w:rsid w:val="00464003"/>
    <w:rsid w:val="0046406C"/>
    <w:rsid w:val="00467C94"/>
    <w:rsid w:val="00471B27"/>
    <w:rsid w:val="00472CC3"/>
    <w:rsid w:val="00473141"/>
    <w:rsid w:val="0047412C"/>
    <w:rsid w:val="00481581"/>
    <w:rsid w:val="0048543B"/>
    <w:rsid w:val="0048559A"/>
    <w:rsid w:val="00486113"/>
    <w:rsid w:val="00490612"/>
    <w:rsid w:val="00491B12"/>
    <w:rsid w:val="004933D9"/>
    <w:rsid w:val="00494FAE"/>
    <w:rsid w:val="00496EF2"/>
    <w:rsid w:val="00496FDB"/>
    <w:rsid w:val="004A1D5A"/>
    <w:rsid w:val="004A246C"/>
    <w:rsid w:val="004A61C6"/>
    <w:rsid w:val="004A6CFC"/>
    <w:rsid w:val="004A71A1"/>
    <w:rsid w:val="004A737A"/>
    <w:rsid w:val="004B01BF"/>
    <w:rsid w:val="004B0DBB"/>
    <w:rsid w:val="004B31B7"/>
    <w:rsid w:val="004B564B"/>
    <w:rsid w:val="004B5C8D"/>
    <w:rsid w:val="004B7D73"/>
    <w:rsid w:val="004C14A3"/>
    <w:rsid w:val="004C1DFF"/>
    <w:rsid w:val="004C2124"/>
    <w:rsid w:val="004C230F"/>
    <w:rsid w:val="004C298D"/>
    <w:rsid w:val="004C2EC9"/>
    <w:rsid w:val="004C33D2"/>
    <w:rsid w:val="004C70E3"/>
    <w:rsid w:val="004D22AB"/>
    <w:rsid w:val="004D318E"/>
    <w:rsid w:val="004D45AB"/>
    <w:rsid w:val="004D499F"/>
    <w:rsid w:val="004D7945"/>
    <w:rsid w:val="004D7C0B"/>
    <w:rsid w:val="004E2927"/>
    <w:rsid w:val="004E2E36"/>
    <w:rsid w:val="004E3A78"/>
    <w:rsid w:val="004E454E"/>
    <w:rsid w:val="004E68C3"/>
    <w:rsid w:val="004E6F99"/>
    <w:rsid w:val="004F07C5"/>
    <w:rsid w:val="004F1A53"/>
    <w:rsid w:val="004F3D12"/>
    <w:rsid w:val="004F4359"/>
    <w:rsid w:val="004F67C4"/>
    <w:rsid w:val="0050051D"/>
    <w:rsid w:val="00504265"/>
    <w:rsid w:val="00507359"/>
    <w:rsid w:val="005106D1"/>
    <w:rsid w:val="005115D5"/>
    <w:rsid w:val="00513602"/>
    <w:rsid w:val="0051398E"/>
    <w:rsid w:val="00516079"/>
    <w:rsid w:val="005203A3"/>
    <w:rsid w:val="00521A4E"/>
    <w:rsid w:val="005224CA"/>
    <w:rsid w:val="0052279A"/>
    <w:rsid w:val="00523DC7"/>
    <w:rsid w:val="00524AF7"/>
    <w:rsid w:val="0052655E"/>
    <w:rsid w:val="0052655F"/>
    <w:rsid w:val="00527B9C"/>
    <w:rsid w:val="00542C85"/>
    <w:rsid w:val="005439BA"/>
    <w:rsid w:val="00543B4E"/>
    <w:rsid w:val="00546C75"/>
    <w:rsid w:val="00547F0C"/>
    <w:rsid w:val="005518A6"/>
    <w:rsid w:val="00553B3D"/>
    <w:rsid w:val="00555AC5"/>
    <w:rsid w:val="005601FD"/>
    <w:rsid w:val="00561A81"/>
    <w:rsid w:val="00562694"/>
    <w:rsid w:val="00564AC9"/>
    <w:rsid w:val="00567827"/>
    <w:rsid w:val="00567920"/>
    <w:rsid w:val="00567E24"/>
    <w:rsid w:val="0057016C"/>
    <w:rsid w:val="00572071"/>
    <w:rsid w:val="00572E09"/>
    <w:rsid w:val="005741E3"/>
    <w:rsid w:val="00576A95"/>
    <w:rsid w:val="00580768"/>
    <w:rsid w:val="00580BB0"/>
    <w:rsid w:val="0058116B"/>
    <w:rsid w:val="00584517"/>
    <w:rsid w:val="00585FA4"/>
    <w:rsid w:val="00592BB9"/>
    <w:rsid w:val="005943CF"/>
    <w:rsid w:val="0059726E"/>
    <w:rsid w:val="005A03C4"/>
    <w:rsid w:val="005A3982"/>
    <w:rsid w:val="005A45CC"/>
    <w:rsid w:val="005A48E3"/>
    <w:rsid w:val="005A4E0B"/>
    <w:rsid w:val="005A6869"/>
    <w:rsid w:val="005A6B21"/>
    <w:rsid w:val="005B3726"/>
    <w:rsid w:val="005B4BBB"/>
    <w:rsid w:val="005B6D7B"/>
    <w:rsid w:val="005C1545"/>
    <w:rsid w:val="005C4678"/>
    <w:rsid w:val="005C56C4"/>
    <w:rsid w:val="005D1993"/>
    <w:rsid w:val="005D3738"/>
    <w:rsid w:val="005D43BC"/>
    <w:rsid w:val="005D611F"/>
    <w:rsid w:val="005D7637"/>
    <w:rsid w:val="005E3AD4"/>
    <w:rsid w:val="005E3E60"/>
    <w:rsid w:val="005E44A5"/>
    <w:rsid w:val="005E4C1F"/>
    <w:rsid w:val="005E4CE0"/>
    <w:rsid w:val="005E5687"/>
    <w:rsid w:val="005F30C3"/>
    <w:rsid w:val="005F384F"/>
    <w:rsid w:val="005F7393"/>
    <w:rsid w:val="006036F1"/>
    <w:rsid w:val="006041DD"/>
    <w:rsid w:val="006044BB"/>
    <w:rsid w:val="00606931"/>
    <w:rsid w:val="00606B91"/>
    <w:rsid w:val="00607884"/>
    <w:rsid w:val="006105FA"/>
    <w:rsid w:val="006120CB"/>
    <w:rsid w:val="00613592"/>
    <w:rsid w:val="0061373A"/>
    <w:rsid w:val="00613F13"/>
    <w:rsid w:val="00613FCD"/>
    <w:rsid w:val="0062379E"/>
    <w:rsid w:val="006267BA"/>
    <w:rsid w:val="00633680"/>
    <w:rsid w:val="00633C25"/>
    <w:rsid w:val="00634488"/>
    <w:rsid w:val="006413D4"/>
    <w:rsid w:val="00644776"/>
    <w:rsid w:val="006465C9"/>
    <w:rsid w:val="00650AFA"/>
    <w:rsid w:val="00653FD3"/>
    <w:rsid w:val="0066169A"/>
    <w:rsid w:val="00663973"/>
    <w:rsid w:val="0066575C"/>
    <w:rsid w:val="00666343"/>
    <w:rsid w:val="006667A2"/>
    <w:rsid w:val="00667056"/>
    <w:rsid w:val="00667323"/>
    <w:rsid w:val="006675AA"/>
    <w:rsid w:val="006711AC"/>
    <w:rsid w:val="00671A24"/>
    <w:rsid w:val="00671AF5"/>
    <w:rsid w:val="00673B5A"/>
    <w:rsid w:val="00674B8F"/>
    <w:rsid w:val="006757A5"/>
    <w:rsid w:val="00681D31"/>
    <w:rsid w:val="00685EAB"/>
    <w:rsid w:val="006861D1"/>
    <w:rsid w:val="00686EB8"/>
    <w:rsid w:val="00687F3E"/>
    <w:rsid w:val="006915C4"/>
    <w:rsid w:val="00692D41"/>
    <w:rsid w:val="0069322F"/>
    <w:rsid w:val="006A0C83"/>
    <w:rsid w:val="006A2FA1"/>
    <w:rsid w:val="006A3C9B"/>
    <w:rsid w:val="006B0490"/>
    <w:rsid w:val="006B0D7D"/>
    <w:rsid w:val="006B1A5F"/>
    <w:rsid w:val="006C082F"/>
    <w:rsid w:val="006C38BE"/>
    <w:rsid w:val="006C3925"/>
    <w:rsid w:val="006C4C51"/>
    <w:rsid w:val="006C5E3B"/>
    <w:rsid w:val="006D2076"/>
    <w:rsid w:val="006D2B8A"/>
    <w:rsid w:val="006D3CFB"/>
    <w:rsid w:val="006E12F4"/>
    <w:rsid w:val="006F3649"/>
    <w:rsid w:val="006F67C9"/>
    <w:rsid w:val="006F6F1D"/>
    <w:rsid w:val="006F79EF"/>
    <w:rsid w:val="00704C66"/>
    <w:rsid w:val="0070586C"/>
    <w:rsid w:val="00710285"/>
    <w:rsid w:val="007123A5"/>
    <w:rsid w:val="00712551"/>
    <w:rsid w:val="00713447"/>
    <w:rsid w:val="00713BF8"/>
    <w:rsid w:val="00713F66"/>
    <w:rsid w:val="007144A0"/>
    <w:rsid w:val="0071482B"/>
    <w:rsid w:val="0071731F"/>
    <w:rsid w:val="00723FB2"/>
    <w:rsid w:val="00726C86"/>
    <w:rsid w:val="00732B1B"/>
    <w:rsid w:val="007332F9"/>
    <w:rsid w:val="00741840"/>
    <w:rsid w:val="00742DF6"/>
    <w:rsid w:val="00743C9D"/>
    <w:rsid w:val="00744FDD"/>
    <w:rsid w:val="00750568"/>
    <w:rsid w:val="0075286E"/>
    <w:rsid w:val="00755083"/>
    <w:rsid w:val="0075565E"/>
    <w:rsid w:val="00761CB6"/>
    <w:rsid w:val="00761DBA"/>
    <w:rsid w:val="00761FC0"/>
    <w:rsid w:val="00765385"/>
    <w:rsid w:val="00766728"/>
    <w:rsid w:val="00772C63"/>
    <w:rsid w:val="007753CF"/>
    <w:rsid w:val="00790636"/>
    <w:rsid w:val="00790DAD"/>
    <w:rsid w:val="0079122B"/>
    <w:rsid w:val="00793627"/>
    <w:rsid w:val="00795B16"/>
    <w:rsid w:val="00795FB6"/>
    <w:rsid w:val="007A3957"/>
    <w:rsid w:val="007A4A5A"/>
    <w:rsid w:val="007A6303"/>
    <w:rsid w:val="007A7121"/>
    <w:rsid w:val="007B01EA"/>
    <w:rsid w:val="007B0398"/>
    <w:rsid w:val="007B0801"/>
    <w:rsid w:val="007B1F7A"/>
    <w:rsid w:val="007B23FF"/>
    <w:rsid w:val="007B4004"/>
    <w:rsid w:val="007B45F3"/>
    <w:rsid w:val="007B725B"/>
    <w:rsid w:val="007B7ED8"/>
    <w:rsid w:val="007C2AF1"/>
    <w:rsid w:val="007C2BFC"/>
    <w:rsid w:val="007C3596"/>
    <w:rsid w:val="007C467D"/>
    <w:rsid w:val="007C5ED9"/>
    <w:rsid w:val="007C63FD"/>
    <w:rsid w:val="007D11A8"/>
    <w:rsid w:val="007D23FA"/>
    <w:rsid w:val="007D2D8B"/>
    <w:rsid w:val="007D34BA"/>
    <w:rsid w:val="007D3546"/>
    <w:rsid w:val="007D59AE"/>
    <w:rsid w:val="007D6BC2"/>
    <w:rsid w:val="007E0A57"/>
    <w:rsid w:val="007E0C96"/>
    <w:rsid w:val="007E5A44"/>
    <w:rsid w:val="007E6D92"/>
    <w:rsid w:val="007E716B"/>
    <w:rsid w:val="007F1DF8"/>
    <w:rsid w:val="007F2C9F"/>
    <w:rsid w:val="007F3254"/>
    <w:rsid w:val="007F3E64"/>
    <w:rsid w:val="007F484C"/>
    <w:rsid w:val="007F630B"/>
    <w:rsid w:val="007F659D"/>
    <w:rsid w:val="007F7953"/>
    <w:rsid w:val="00800E96"/>
    <w:rsid w:val="0080160B"/>
    <w:rsid w:val="00801FE7"/>
    <w:rsid w:val="008049FF"/>
    <w:rsid w:val="00807699"/>
    <w:rsid w:val="008077D6"/>
    <w:rsid w:val="00807DDA"/>
    <w:rsid w:val="008103E4"/>
    <w:rsid w:val="008129A4"/>
    <w:rsid w:val="00821269"/>
    <w:rsid w:val="00823CEB"/>
    <w:rsid w:val="00827E01"/>
    <w:rsid w:val="008305E1"/>
    <w:rsid w:val="00830656"/>
    <w:rsid w:val="00832D0D"/>
    <w:rsid w:val="008332B9"/>
    <w:rsid w:val="00833344"/>
    <w:rsid w:val="008359A0"/>
    <w:rsid w:val="00835E6F"/>
    <w:rsid w:val="008373BE"/>
    <w:rsid w:val="008444FA"/>
    <w:rsid w:val="00855157"/>
    <w:rsid w:val="00855CB1"/>
    <w:rsid w:val="00856A7F"/>
    <w:rsid w:val="00861829"/>
    <w:rsid w:val="008619F0"/>
    <w:rsid w:val="00862217"/>
    <w:rsid w:val="00865F43"/>
    <w:rsid w:val="00872333"/>
    <w:rsid w:val="0087331E"/>
    <w:rsid w:val="00873442"/>
    <w:rsid w:val="008802FD"/>
    <w:rsid w:val="008803CB"/>
    <w:rsid w:val="00882750"/>
    <w:rsid w:val="00883193"/>
    <w:rsid w:val="00884763"/>
    <w:rsid w:val="00885551"/>
    <w:rsid w:val="00887844"/>
    <w:rsid w:val="00890716"/>
    <w:rsid w:val="008919A8"/>
    <w:rsid w:val="0089210C"/>
    <w:rsid w:val="00892591"/>
    <w:rsid w:val="00894D2C"/>
    <w:rsid w:val="00894D57"/>
    <w:rsid w:val="00895CDC"/>
    <w:rsid w:val="00895E04"/>
    <w:rsid w:val="008A153C"/>
    <w:rsid w:val="008A32F4"/>
    <w:rsid w:val="008A3687"/>
    <w:rsid w:val="008A4BBB"/>
    <w:rsid w:val="008A6A67"/>
    <w:rsid w:val="008B2EFA"/>
    <w:rsid w:val="008B4392"/>
    <w:rsid w:val="008B58DE"/>
    <w:rsid w:val="008C6242"/>
    <w:rsid w:val="008D03D9"/>
    <w:rsid w:val="008D0CBE"/>
    <w:rsid w:val="008D1A84"/>
    <w:rsid w:val="008D25C5"/>
    <w:rsid w:val="008D5492"/>
    <w:rsid w:val="008E0363"/>
    <w:rsid w:val="008E19BC"/>
    <w:rsid w:val="008E6CBE"/>
    <w:rsid w:val="008E7D56"/>
    <w:rsid w:val="008F0AB0"/>
    <w:rsid w:val="008F12DD"/>
    <w:rsid w:val="008F1D54"/>
    <w:rsid w:val="008F2FCE"/>
    <w:rsid w:val="008F53FB"/>
    <w:rsid w:val="008F550D"/>
    <w:rsid w:val="008F63BC"/>
    <w:rsid w:val="008F69CA"/>
    <w:rsid w:val="0090005F"/>
    <w:rsid w:val="009002C5"/>
    <w:rsid w:val="0090147B"/>
    <w:rsid w:val="0090222D"/>
    <w:rsid w:val="00903365"/>
    <w:rsid w:val="00904044"/>
    <w:rsid w:val="00904E2B"/>
    <w:rsid w:val="009055FE"/>
    <w:rsid w:val="00907C48"/>
    <w:rsid w:val="00910B14"/>
    <w:rsid w:val="00911D5B"/>
    <w:rsid w:val="00912CAD"/>
    <w:rsid w:val="00914E69"/>
    <w:rsid w:val="00915D9F"/>
    <w:rsid w:val="00916717"/>
    <w:rsid w:val="00917AAE"/>
    <w:rsid w:val="00920604"/>
    <w:rsid w:val="00920D90"/>
    <w:rsid w:val="00931233"/>
    <w:rsid w:val="00933E72"/>
    <w:rsid w:val="0093562B"/>
    <w:rsid w:val="00935DF1"/>
    <w:rsid w:val="009360AF"/>
    <w:rsid w:val="009442F8"/>
    <w:rsid w:val="0094510B"/>
    <w:rsid w:val="00946DEC"/>
    <w:rsid w:val="009473CC"/>
    <w:rsid w:val="00951017"/>
    <w:rsid w:val="009520B7"/>
    <w:rsid w:val="009546FC"/>
    <w:rsid w:val="0095527E"/>
    <w:rsid w:val="00955F60"/>
    <w:rsid w:val="0095723E"/>
    <w:rsid w:val="00957323"/>
    <w:rsid w:val="00965098"/>
    <w:rsid w:val="00965D80"/>
    <w:rsid w:val="00967D99"/>
    <w:rsid w:val="0097052B"/>
    <w:rsid w:val="009745C2"/>
    <w:rsid w:val="009754A1"/>
    <w:rsid w:val="00976192"/>
    <w:rsid w:val="0097667E"/>
    <w:rsid w:val="00977DD8"/>
    <w:rsid w:val="009817D3"/>
    <w:rsid w:val="00983D41"/>
    <w:rsid w:val="00984286"/>
    <w:rsid w:val="009861F0"/>
    <w:rsid w:val="009928D2"/>
    <w:rsid w:val="00997EBC"/>
    <w:rsid w:val="009A2E47"/>
    <w:rsid w:val="009A423E"/>
    <w:rsid w:val="009A6B03"/>
    <w:rsid w:val="009B2B51"/>
    <w:rsid w:val="009B785E"/>
    <w:rsid w:val="009C192E"/>
    <w:rsid w:val="009C387D"/>
    <w:rsid w:val="009C7B30"/>
    <w:rsid w:val="009D0AE2"/>
    <w:rsid w:val="009D26F1"/>
    <w:rsid w:val="009D29F3"/>
    <w:rsid w:val="009D4209"/>
    <w:rsid w:val="009D453F"/>
    <w:rsid w:val="009D6DBD"/>
    <w:rsid w:val="009E2089"/>
    <w:rsid w:val="009E588C"/>
    <w:rsid w:val="009E5EAD"/>
    <w:rsid w:val="009F231D"/>
    <w:rsid w:val="009F4203"/>
    <w:rsid w:val="009F447E"/>
    <w:rsid w:val="009F5B0E"/>
    <w:rsid w:val="009F5CD3"/>
    <w:rsid w:val="009F6489"/>
    <w:rsid w:val="009F6AE5"/>
    <w:rsid w:val="009F758B"/>
    <w:rsid w:val="00A00549"/>
    <w:rsid w:val="00A02947"/>
    <w:rsid w:val="00A03765"/>
    <w:rsid w:val="00A04551"/>
    <w:rsid w:val="00A11F2C"/>
    <w:rsid w:val="00A247B6"/>
    <w:rsid w:val="00A24ADB"/>
    <w:rsid w:val="00A2513C"/>
    <w:rsid w:val="00A31CD3"/>
    <w:rsid w:val="00A330C5"/>
    <w:rsid w:val="00A337C4"/>
    <w:rsid w:val="00A35C4E"/>
    <w:rsid w:val="00A36A9F"/>
    <w:rsid w:val="00A37CAA"/>
    <w:rsid w:val="00A42317"/>
    <w:rsid w:val="00A431EE"/>
    <w:rsid w:val="00A44DBA"/>
    <w:rsid w:val="00A453FB"/>
    <w:rsid w:val="00A45B54"/>
    <w:rsid w:val="00A47793"/>
    <w:rsid w:val="00A47C29"/>
    <w:rsid w:val="00A54530"/>
    <w:rsid w:val="00A60F2B"/>
    <w:rsid w:val="00A6273D"/>
    <w:rsid w:val="00A653C3"/>
    <w:rsid w:val="00A65B3A"/>
    <w:rsid w:val="00A71368"/>
    <w:rsid w:val="00A71B8E"/>
    <w:rsid w:val="00A71D9F"/>
    <w:rsid w:val="00A7474A"/>
    <w:rsid w:val="00A75900"/>
    <w:rsid w:val="00A811C0"/>
    <w:rsid w:val="00A86473"/>
    <w:rsid w:val="00A91B3A"/>
    <w:rsid w:val="00A92D77"/>
    <w:rsid w:val="00A931A4"/>
    <w:rsid w:val="00AA26DB"/>
    <w:rsid w:val="00AA333C"/>
    <w:rsid w:val="00AA3A86"/>
    <w:rsid w:val="00AA4419"/>
    <w:rsid w:val="00AA6BA7"/>
    <w:rsid w:val="00AB49B7"/>
    <w:rsid w:val="00AB4BBE"/>
    <w:rsid w:val="00AB777C"/>
    <w:rsid w:val="00AB79F0"/>
    <w:rsid w:val="00AC2E39"/>
    <w:rsid w:val="00AC4353"/>
    <w:rsid w:val="00AC6CC1"/>
    <w:rsid w:val="00AC6F9A"/>
    <w:rsid w:val="00AD33F2"/>
    <w:rsid w:val="00AD351D"/>
    <w:rsid w:val="00AD543C"/>
    <w:rsid w:val="00AD6D00"/>
    <w:rsid w:val="00AE315D"/>
    <w:rsid w:val="00AE4AA3"/>
    <w:rsid w:val="00AE5CDD"/>
    <w:rsid w:val="00AE7CEE"/>
    <w:rsid w:val="00AF0860"/>
    <w:rsid w:val="00AF45A4"/>
    <w:rsid w:val="00AF6142"/>
    <w:rsid w:val="00B00227"/>
    <w:rsid w:val="00B00776"/>
    <w:rsid w:val="00B03CEB"/>
    <w:rsid w:val="00B06477"/>
    <w:rsid w:val="00B1239E"/>
    <w:rsid w:val="00B131F8"/>
    <w:rsid w:val="00B14517"/>
    <w:rsid w:val="00B14BAC"/>
    <w:rsid w:val="00B16611"/>
    <w:rsid w:val="00B1676F"/>
    <w:rsid w:val="00B17A90"/>
    <w:rsid w:val="00B17BF6"/>
    <w:rsid w:val="00B338E2"/>
    <w:rsid w:val="00B3576D"/>
    <w:rsid w:val="00B43F38"/>
    <w:rsid w:val="00B440D2"/>
    <w:rsid w:val="00B441A6"/>
    <w:rsid w:val="00B528AF"/>
    <w:rsid w:val="00B5401D"/>
    <w:rsid w:val="00B60ED0"/>
    <w:rsid w:val="00B64E6C"/>
    <w:rsid w:val="00B65707"/>
    <w:rsid w:val="00B678A9"/>
    <w:rsid w:val="00B70C24"/>
    <w:rsid w:val="00B7300C"/>
    <w:rsid w:val="00B7309E"/>
    <w:rsid w:val="00B756C2"/>
    <w:rsid w:val="00B776CF"/>
    <w:rsid w:val="00B77E55"/>
    <w:rsid w:val="00B802B5"/>
    <w:rsid w:val="00B835C0"/>
    <w:rsid w:val="00B9086F"/>
    <w:rsid w:val="00B91960"/>
    <w:rsid w:val="00B940F7"/>
    <w:rsid w:val="00B954E3"/>
    <w:rsid w:val="00BA00B3"/>
    <w:rsid w:val="00BA2533"/>
    <w:rsid w:val="00BA363B"/>
    <w:rsid w:val="00BA7BBD"/>
    <w:rsid w:val="00BB1159"/>
    <w:rsid w:val="00BB2F04"/>
    <w:rsid w:val="00BB7147"/>
    <w:rsid w:val="00BC01FA"/>
    <w:rsid w:val="00BC04BA"/>
    <w:rsid w:val="00BC0D3A"/>
    <w:rsid w:val="00BC1C97"/>
    <w:rsid w:val="00BC22B9"/>
    <w:rsid w:val="00BC2761"/>
    <w:rsid w:val="00BC3EA7"/>
    <w:rsid w:val="00BC5484"/>
    <w:rsid w:val="00BC59E8"/>
    <w:rsid w:val="00BC76FE"/>
    <w:rsid w:val="00BD085C"/>
    <w:rsid w:val="00BD451C"/>
    <w:rsid w:val="00BD4B4C"/>
    <w:rsid w:val="00BD5858"/>
    <w:rsid w:val="00BE1474"/>
    <w:rsid w:val="00BE1C0C"/>
    <w:rsid w:val="00BE2A07"/>
    <w:rsid w:val="00BE3D53"/>
    <w:rsid w:val="00BE7E14"/>
    <w:rsid w:val="00BF0EC4"/>
    <w:rsid w:val="00BF2145"/>
    <w:rsid w:val="00BF6D43"/>
    <w:rsid w:val="00C03B76"/>
    <w:rsid w:val="00C055B7"/>
    <w:rsid w:val="00C05B87"/>
    <w:rsid w:val="00C07594"/>
    <w:rsid w:val="00C13413"/>
    <w:rsid w:val="00C1402E"/>
    <w:rsid w:val="00C149AE"/>
    <w:rsid w:val="00C14EEF"/>
    <w:rsid w:val="00C15F71"/>
    <w:rsid w:val="00C17B83"/>
    <w:rsid w:val="00C204E8"/>
    <w:rsid w:val="00C20875"/>
    <w:rsid w:val="00C2105C"/>
    <w:rsid w:val="00C23634"/>
    <w:rsid w:val="00C24DF8"/>
    <w:rsid w:val="00C279C8"/>
    <w:rsid w:val="00C36EE1"/>
    <w:rsid w:val="00C37865"/>
    <w:rsid w:val="00C41370"/>
    <w:rsid w:val="00C4514B"/>
    <w:rsid w:val="00C45196"/>
    <w:rsid w:val="00C461C9"/>
    <w:rsid w:val="00C46A4C"/>
    <w:rsid w:val="00C47382"/>
    <w:rsid w:val="00C4762B"/>
    <w:rsid w:val="00C47812"/>
    <w:rsid w:val="00C506DC"/>
    <w:rsid w:val="00C529C6"/>
    <w:rsid w:val="00C53E73"/>
    <w:rsid w:val="00C551C1"/>
    <w:rsid w:val="00C5715E"/>
    <w:rsid w:val="00C57AB5"/>
    <w:rsid w:val="00C6149E"/>
    <w:rsid w:val="00C6159F"/>
    <w:rsid w:val="00C62CE0"/>
    <w:rsid w:val="00C62D65"/>
    <w:rsid w:val="00C64095"/>
    <w:rsid w:val="00C710CB"/>
    <w:rsid w:val="00C7164B"/>
    <w:rsid w:val="00C7323F"/>
    <w:rsid w:val="00C743B4"/>
    <w:rsid w:val="00C77364"/>
    <w:rsid w:val="00C778D3"/>
    <w:rsid w:val="00C80B62"/>
    <w:rsid w:val="00C83606"/>
    <w:rsid w:val="00C853BB"/>
    <w:rsid w:val="00C864C0"/>
    <w:rsid w:val="00C93BCF"/>
    <w:rsid w:val="00C96ED5"/>
    <w:rsid w:val="00C974BB"/>
    <w:rsid w:val="00CA1BD4"/>
    <w:rsid w:val="00CA22A7"/>
    <w:rsid w:val="00CA2DDE"/>
    <w:rsid w:val="00CA3CD3"/>
    <w:rsid w:val="00CA6658"/>
    <w:rsid w:val="00CB0876"/>
    <w:rsid w:val="00CB25BE"/>
    <w:rsid w:val="00CB275A"/>
    <w:rsid w:val="00CB4573"/>
    <w:rsid w:val="00CB4B1C"/>
    <w:rsid w:val="00CC1EC3"/>
    <w:rsid w:val="00CC3628"/>
    <w:rsid w:val="00CC5593"/>
    <w:rsid w:val="00CC61F6"/>
    <w:rsid w:val="00CD7CAA"/>
    <w:rsid w:val="00CD7F0A"/>
    <w:rsid w:val="00CE03D1"/>
    <w:rsid w:val="00CE5F0C"/>
    <w:rsid w:val="00CE69CD"/>
    <w:rsid w:val="00CF09A2"/>
    <w:rsid w:val="00CF0FA8"/>
    <w:rsid w:val="00CF13EF"/>
    <w:rsid w:val="00CF1F08"/>
    <w:rsid w:val="00CF28CF"/>
    <w:rsid w:val="00CF3D99"/>
    <w:rsid w:val="00CF4030"/>
    <w:rsid w:val="00CF5EF8"/>
    <w:rsid w:val="00CF67EF"/>
    <w:rsid w:val="00D00439"/>
    <w:rsid w:val="00D015AF"/>
    <w:rsid w:val="00D04222"/>
    <w:rsid w:val="00D045F8"/>
    <w:rsid w:val="00D0789F"/>
    <w:rsid w:val="00D1210C"/>
    <w:rsid w:val="00D1302C"/>
    <w:rsid w:val="00D14B3A"/>
    <w:rsid w:val="00D1519C"/>
    <w:rsid w:val="00D159AC"/>
    <w:rsid w:val="00D20339"/>
    <w:rsid w:val="00D2286F"/>
    <w:rsid w:val="00D2492D"/>
    <w:rsid w:val="00D359BF"/>
    <w:rsid w:val="00D37564"/>
    <w:rsid w:val="00D37DB5"/>
    <w:rsid w:val="00D43F1E"/>
    <w:rsid w:val="00D453EF"/>
    <w:rsid w:val="00D5126F"/>
    <w:rsid w:val="00D56101"/>
    <w:rsid w:val="00D5684C"/>
    <w:rsid w:val="00D57B36"/>
    <w:rsid w:val="00D57E4A"/>
    <w:rsid w:val="00D60ECA"/>
    <w:rsid w:val="00D646E9"/>
    <w:rsid w:val="00D70F3B"/>
    <w:rsid w:val="00D758A9"/>
    <w:rsid w:val="00D75CDB"/>
    <w:rsid w:val="00D86EE1"/>
    <w:rsid w:val="00D87429"/>
    <w:rsid w:val="00D91B4C"/>
    <w:rsid w:val="00D92EEB"/>
    <w:rsid w:val="00D96345"/>
    <w:rsid w:val="00D97729"/>
    <w:rsid w:val="00DA0090"/>
    <w:rsid w:val="00DA198D"/>
    <w:rsid w:val="00DA1A17"/>
    <w:rsid w:val="00DA60A7"/>
    <w:rsid w:val="00DB0A25"/>
    <w:rsid w:val="00DB35D9"/>
    <w:rsid w:val="00DB3A4E"/>
    <w:rsid w:val="00DB52CA"/>
    <w:rsid w:val="00DB7FBD"/>
    <w:rsid w:val="00DC20C5"/>
    <w:rsid w:val="00DC4C58"/>
    <w:rsid w:val="00DC6118"/>
    <w:rsid w:val="00DC6FEC"/>
    <w:rsid w:val="00DC77FB"/>
    <w:rsid w:val="00DD0087"/>
    <w:rsid w:val="00DD07AB"/>
    <w:rsid w:val="00DD2BD2"/>
    <w:rsid w:val="00DD4028"/>
    <w:rsid w:val="00DD410E"/>
    <w:rsid w:val="00DD4A13"/>
    <w:rsid w:val="00DD7D54"/>
    <w:rsid w:val="00DE388E"/>
    <w:rsid w:val="00DE4AB4"/>
    <w:rsid w:val="00DE567B"/>
    <w:rsid w:val="00DE6997"/>
    <w:rsid w:val="00DE6FBF"/>
    <w:rsid w:val="00DE7040"/>
    <w:rsid w:val="00DF09DA"/>
    <w:rsid w:val="00DF10B0"/>
    <w:rsid w:val="00DF1617"/>
    <w:rsid w:val="00DF1EF7"/>
    <w:rsid w:val="00DF3E4F"/>
    <w:rsid w:val="00E01880"/>
    <w:rsid w:val="00E01C7F"/>
    <w:rsid w:val="00E02511"/>
    <w:rsid w:val="00E03EA0"/>
    <w:rsid w:val="00E04CF7"/>
    <w:rsid w:val="00E054A5"/>
    <w:rsid w:val="00E05D01"/>
    <w:rsid w:val="00E111BD"/>
    <w:rsid w:val="00E11BB0"/>
    <w:rsid w:val="00E13F0C"/>
    <w:rsid w:val="00E14656"/>
    <w:rsid w:val="00E15455"/>
    <w:rsid w:val="00E27121"/>
    <w:rsid w:val="00E2713A"/>
    <w:rsid w:val="00E304C6"/>
    <w:rsid w:val="00E30689"/>
    <w:rsid w:val="00E310F7"/>
    <w:rsid w:val="00E31FAD"/>
    <w:rsid w:val="00E331AD"/>
    <w:rsid w:val="00E409C4"/>
    <w:rsid w:val="00E446F3"/>
    <w:rsid w:val="00E46B59"/>
    <w:rsid w:val="00E5578C"/>
    <w:rsid w:val="00E55987"/>
    <w:rsid w:val="00E5631F"/>
    <w:rsid w:val="00E57F34"/>
    <w:rsid w:val="00E61854"/>
    <w:rsid w:val="00E72439"/>
    <w:rsid w:val="00E80EA9"/>
    <w:rsid w:val="00E817DC"/>
    <w:rsid w:val="00E85E93"/>
    <w:rsid w:val="00E8682B"/>
    <w:rsid w:val="00E9285C"/>
    <w:rsid w:val="00E95B89"/>
    <w:rsid w:val="00E973EC"/>
    <w:rsid w:val="00EA17A9"/>
    <w:rsid w:val="00EA28B5"/>
    <w:rsid w:val="00EA4207"/>
    <w:rsid w:val="00EA52F1"/>
    <w:rsid w:val="00EB759A"/>
    <w:rsid w:val="00EC13E4"/>
    <w:rsid w:val="00EC1597"/>
    <w:rsid w:val="00EC1706"/>
    <w:rsid w:val="00EC21F3"/>
    <w:rsid w:val="00EC2DC9"/>
    <w:rsid w:val="00EC3750"/>
    <w:rsid w:val="00EC3F15"/>
    <w:rsid w:val="00EC5A1A"/>
    <w:rsid w:val="00EC6BF8"/>
    <w:rsid w:val="00EC795A"/>
    <w:rsid w:val="00ED5269"/>
    <w:rsid w:val="00ED5391"/>
    <w:rsid w:val="00ED76B6"/>
    <w:rsid w:val="00EE04CD"/>
    <w:rsid w:val="00EE123D"/>
    <w:rsid w:val="00EE2AA2"/>
    <w:rsid w:val="00EF2220"/>
    <w:rsid w:val="00EF346F"/>
    <w:rsid w:val="00F005BA"/>
    <w:rsid w:val="00F012D0"/>
    <w:rsid w:val="00F01C65"/>
    <w:rsid w:val="00F03649"/>
    <w:rsid w:val="00F041D8"/>
    <w:rsid w:val="00F04B5F"/>
    <w:rsid w:val="00F0522B"/>
    <w:rsid w:val="00F057F7"/>
    <w:rsid w:val="00F06070"/>
    <w:rsid w:val="00F1195D"/>
    <w:rsid w:val="00F1337D"/>
    <w:rsid w:val="00F1357D"/>
    <w:rsid w:val="00F14679"/>
    <w:rsid w:val="00F1595B"/>
    <w:rsid w:val="00F214D1"/>
    <w:rsid w:val="00F22A28"/>
    <w:rsid w:val="00F2435D"/>
    <w:rsid w:val="00F24F3B"/>
    <w:rsid w:val="00F275EF"/>
    <w:rsid w:val="00F302F8"/>
    <w:rsid w:val="00F30589"/>
    <w:rsid w:val="00F31231"/>
    <w:rsid w:val="00F33892"/>
    <w:rsid w:val="00F350FB"/>
    <w:rsid w:val="00F36C2A"/>
    <w:rsid w:val="00F40E89"/>
    <w:rsid w:val="00F44E72"/>
    <w:rsid w:val="00F47E70"/>
    <w:rsid w:val="00F51D96"/>
    <w:rsid w:val="00F5330B"/>
    <w:rsid w:val="00F54B10"/>
    <w:rsid w:val="00F55750"/>
    <w:rsid w:val="00F57E6E"/>
    <w:rsid w:val="00F61B73"/>
    <w:rsid w:val="00F63522"/>
    <w:rsid w:val="00F64B3F"/>
    <w:rsid w:val="00F64B75"/>
    <w:rsid w:val="00F67708"/>
    <w:rsid w:val="00F73B4C"/>
    <w:rsid w:val="00F768CB"/>
    <w:rsid w:val="00F7698A"/>
    <w:rsid w:val="00F846D5"/>
    <w:rsid w:val="00F869DB"/>
    <w:rsid w:val="00F86E74"/>
    <w:rsid w:val="00F915E6"/>
    <w:rsid w:val="00F946B1"/>
    <w:rsid w:val="00F94F00"/>
    <w:rsid w:val="00F95E1D"/>
    <w:rsid w:val="00FA1BC3"/>
    <w:rsid w:val="00FA1D68"/>
    <w:rsid w:val="00FA3403"/>
    <w:rsid w:val="00FA4DB3"/>
    <w:rsid w:val="00FA67CB"/>
    <w:rsid w:val="00FA6BB3"/>
    <w:rsid w:val="00FB1E74"/>
    <w:rsid w:val="00FB7128"/>
    <w:rsid w:val="00FB75D7"/>
    <w:rsid w:val="00FC0D28"/>
    <w:rsid w:val="00FC108F"/>
    <w:rsid w:val="00FC4254"/>
    <w:rsid w:val="00FD3D8E"/>
    <w:rsid w:val="00FD5D03"/>
    <w:rsid w:val="00FD6E41"/>
    <w:rsid w:val="00FD708B"/>
    <w:rsid w:val="00FE13DC"/>
    <w:rsid w:val="00FE2F3E"/>
    <w:rsid w:val="00FE31AA"/>
    <w:rsid w:val="00FF2525"/>
    <w:rsid w:val="00FF2619"/>
    <w:rsid w:val="00FF63AB"/>
    <w:rsid w:val="00FF6E11"/>
    <w:rsid w:val="00FF7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Body Text First Indent" w:semiHidden="1" w:unhideWhenUsed="1"/>
    <w:lsdException w:name="Body Text Indent 2" w:semiHidden="1" w:unhideWhenUsed="1"/>
    <w:lsdException w:name="Hyperlink" w:semiHidden="1" w:uiPriority="99" w:unhideWhenUsed="1"/>
    <w:lsdException w:name="Strong" w:qFormat="1"/>
    <w:lsdException w:name="Emphasis" w:uiPriority="20" w:qFormat="1"/>
    <w:lsdException w:name="Plain Text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Cite" w:semiHidden="1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5D9F"/>
    <w:pPr>
      <w:spacing w:after="120" w:line="360" w:lineRule="auto"/>
      <w:ind w:firstLine="709"/>
      <w:jc w:val="both"/>
    </w:pPr>
    <w:rPr>
      <w:rFonts w:eastAsia="MS ??"/>
      <w:sz w:val="24"/>
      <w:szCs w:val="24"/>
    </w:rPr>
  </w:style>
  <w:style w:type="paragraph" w:styleId="Ttulo1">
    <w:name w:val="heading 1"/>
    <w:aliases w:val="Título I"/>
    <w:basedOn w:val="Normal"/>
    <w:next w:val="Normal"/>
    <w:link w:val="Ttulo1Char"/>
    <w:qFormat/>
    <w:rsid w:val="0052279A"/>
    <w:pPr>
      <w:keepNext/>
      <w:spacing w:before="480" w:after="240" w:line="240" w:lineRule="auto"/>
      <w:ind w:left="709" w:hanging="709"/>
      <w:outlineLvl w:val="0"/>
    </w:pPr>
    <w:rPr>
      <w:rFonts w:eastAsia="Times New Roman"/>
      <w:b/>
      <w:smallCaps/>
      <w:kern w:val="28"/>
    </w:rPr>
  </w:style>
  <w:style w:type="paragraph" w:styleId="Ttulo2">
    <w:name w:val="heading 2"/>
    <w:basedOn w:val="Normal"/>
    <w:next w:val="Normal"/>
    <w:link w:val="Ttulo2Char"/>
    <w:qFormat/>
    <w:rsid w:val="001B751B"/>
    <w:pPr>
      <w:keepNext/>
      <w:spacing w:before="360" w:after="240" w:line="240" w:lineRule="auto"/>
      <w:ind w:left="680" w:hanging="680"/>
      <w:jc w:val="left"/>
      <w:outlineLvl w:val="1"/>
    </w:pPr>
    <w:rPr>
      <w:rFonts w:eastAsia="Times New Roman" w:cs="Calibri"/>
      <w:b/>
      <w:i/>
      <w:szCs w:val="22"/>
      <w:lang w:val="es-MX"/>
    </w:rPr>
  </w:style>
  <w:style w:type="paragraph" w:styleId="Ttulo3">
    <w:name w:val="heading 3"/>
    <w:basedOn w:val="Normal"/>
    <w:next w:val="Normal"/>
    <w:link w:val="Ttulo3Char"/>
    <w:qFormat/>
    <w:rsid w:val="00C5715E"/>
    <w:pPr>
      <w:keepNext/>
      <w:spacing w:before="480" w:after="0"/>
      <w:ind w:firstLine="0"/>
      <w:outlineLvl w:val="2"/>
    </w:pPr>
    <w:rPr>
      <w:rFonts w:eastAsiaTheme="minorHAnsi"/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BD4B4C"/>
    <w:pPr>
      <w:keepNext/>
      <w:spacing w:before="480"/>
      <w:ind w:left="1560" w:hanging="709"/>
      <w:outlineLvl w:val="3"/>
    </w:pPr>
    <w:rPr>
      <w:rFonts w:eastAsia="Times New Roman"/>
      <w:b/>
      <w:sz w:val="22"/>
    </w:rPr>
  </w:style>
  <w:style w:type="paragraph" w:styleId="Ttulo5">
    <w:name w:val="heading 5"/>
    <w:basedOn w:val="Normal"/>
    <w:next w:val="Normal"/>
    <w:link w:val="Ttulo5Char"/>
    <w:qFormat/>
    <w:rsid w:val="00BD4B4C"/>
    <w:pPr>
      <w:spacing w:before="360"/>
      <w:ind w:left="907" w:hanging="340"/>
      <w:outlineLvl w:val="4"/>
    </w:pPr>
    <w:rPr>
      <w:rFonts w:eastAsia="Times New Roman"/>
      <w:b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I Char"/>
    <w:basedOn w:val="Fontepargpadro"/>
    <w:link w:val="Ttulo1"/>
    <w:rsid w:val="0052279A"/>
    <w:rPr>
      <w:rFonts w:eastAsia="Times New Roman"/>
      <w:b/>
      <w:smallCaps/>
      <w:kern w:val="28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1B751B"/>
    <w:rPr>
      <w:rFonts w:eastAsia="Times New Roman" w:cs="Calibri"/>
      <w:b/>
      <w:i/>
      <w:sz w:val="24"/>
      <w:szCs w:val="22"/>
      <w:lang w:val="es-MX"/>
    </w:rPr>
  </w:style>
  <w:style w:type="character" w:customStyle="1" w:styleId="Ttulo3Char">
    <w:name w:val="Título 3 Char"/>
    <w:basedOn w:val="Fontepargpadro"/>
    <w:link w:val="Ttulo3"/>
    <w:rsid w:val="00C5715E"/>
    <w:rPr>
      <w:b/>
      <w:sz w:val="24"/>
    </w:rPr>
  </w:style>
  <w:style w:type="character" w:customStyle="1" w:styleId="Ttulo4Char">
    <w:name w:val="Título 4 Char"/>
    <w:basedOn w:val="Fontepargpadro"/>
    <w:link w:val="Ttulo4"/>
    <w:rsid w:val="00BD4B4C"/>
    <w:rPr>
      <w:rFonts w:eastAsia="Times New Roman"/>
      <w:b/>
      <w:sz w:val="22"/>
      <w:lang w:val="en-GB" w:eastAsia="pt-BR"/>
    </w:rPr>
  </w:style>
  <w:style w:type="character" w:customStyle="1" w:styleId="Ttulo5Char">
    <w:name w:val="Título 5 Char"/>
    <w:basedOn w:val="Fontepargpadro"/>
    <w:link w:val="Ttulo5"/>
    <w:rsid w:val="00BD4B4C"/>
    <w:rPr>
      <w:rFonts w:eastAsia="Times New Roman"/>
      <w:b/>
      <w:lang w:val="en-GB" w:eastAsia="pt-BR"/>
    </w:rPr>
  </w:style>
  <w:style w:type="paragraph" w:styleId="Remissivo1">
    <w:name w:val="index 1"/>
    <w:basedOn w:val="Normal"/>
    <w:next w:val="Normal"/>
    <w:autoRedefine/>
    <w:semiHidden/>
    <w:rsid w:val="00BD4B4C"/>
    <w:pPr>
      <w:tabs>
        <w:tab w:val="right" w:leader="dot" w:pos="9747"/>
      </w:tabs>
      <w:ind w:left="240" w:hanging="240"/>
    </w:pPr>
    <w:rPr>
      <w:rFonts w:eastAsia="Times New Roman"/>
    </w:rPr>
  </w:style>
  <w:style w:type="paragraph" w:styleId="Sumrio1">
    <w:name w:val="toc 1"/>
    <w:basedOn w:val="Normal"/>
    <w:next w:val="Normal"/>
    <w:autoRedefine/>
    <w:uiPriority w:val="39"/>
    <w:rsid w:val="00BD4B4C"/>
    <w:pPr>
      <w:tabs>
        <w:tab w:val="right" w:pos="9747"/>
      </w:tabs>
      <w:spacing w:before="240" w:line="360" w:lineRule="exact"/>
      <w:ind w:left="284" w:hanging="284"/>
    </w:pPr>
    <w:rPr>
      <w:rFonts w:eastAsia="Times New Roman"/>
      <w:b/>
      <w:smallCaps/>
    </w:rPr>
  </w:style>
  <w:style w:type="paragraph" w:styleId="Sumrio2">
    <w:name w:val="toc 2"/>
    <w:basedOn w:val="Normal"/>
    <w:next w:val="Normal"/>
    <w:autoRedefine/>
    <w:uiPriority w:val="39"/>
    <w:rsid w:val="00BD4B4C"/>
    <w:pPr>
      <w:tabs>
        <w:tab w:val="right" w:pos="9690"/>
      </w:tabs>
      <w:spacing w:before="240"/>
      <w:ind w:left="851" w:hanging="567"/>
    </w:pPr>
    <w:rPr>
      <w:rFonts w:eastAsia="Times New Roman"/>
    </w:rPr>
  </w:style>
  <w:style w:type="paragraph" w:styleId="Sumrio3">
    <w:name w:val="toc 3"/>
    <w:basedOn w:val="Normal"/>
    <w:next w:val="Normal"/>
    <w:autoRedefine/>
    <w:uiPriority w:val="39"/>
    <w:rsid w:val="00BD4B4C"/>
    <w:pPr>
      <w:tabs>
        <w:tab w:val="right" w:pos="9747"/>
      </w:tabs>
      <w:ind w:left="851" w:hanging="284"/>
    </w:pPr>
    <w:rPr>
      <w:rFonts w:eastAsia="Times New Roman"/>
      <w:sz w:val="20"/>
    </w:rPr>
  </w:style>
  <w:style w:type="paragraph" w:styleId="Sumrio4">
    <w:name w:val="toc 4"/>
    <w:basedOn w:val="Normal"/>
    <w:next w:val="Normal"/>
    <w:autoRedefine/>
    <w:semiHidden/>
    <w:rsid w:val="00BD4B4C"/>
    <w:pPr>
      <w:tabs>
        <w:tab w:val="right" w:pos="9747"/>
      </w:tabs>
      <w:spacing w:line="360" w:lineRule="exact"/>
      <w:ind w:left="1247" w:hanging="340"/>
    </w:pPr>
    <w:rPr>
      <w:rFonts w:eastAsia="Times New Roman"/>
    </w:rPr>
  </w:style>
  <w:style w:type="paragraph" w:styleId="Textodenotaderodap">
    <w:name w:val="footnote text"/>
    <w:basedOn w:val="Normal"/>
    <w:link w:val="TextodenotaderodapChar"/>
    <w:autoRedefine/>
    <w:uiPriority w:val="99"/>
    <w:qFormat/>
    <w:rsid w:val="006C082F"/>
    <w:pPr>
      <w:tabs>
        <w:tab w:val="left" w:pos="284"/>
      </w:tabs>
      <w:spacing w:line="240" w:lineRule="auto"/>
      <w:ind w:left="284" w:right="284" w:hanging="284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C082F"/>
    <w:rPr>
      <w:rFonts w:eastAsia="MS ??"/>
      <w:szCs w:val="24"/>
    </w:rPr>
  </w:style>
  <w:style w:type="paragraph" w:styleId="Textodecomentrio">
    <w:name w:val="annotation text"/>
    <w:basedOn w:val="Normal"/>
    <w:link w:val="TextodecomentrioChar"/>
    <w:semiHidden/>
    <w:rsid w:val="00BD4B4C"/>
    <w:pPr>
      <w:spacing w:after="240"/>
      <w:ind w:left="851" w:right="567" w:firstLine="0"/>
    </w:pPr>
    <w:rPr>
      <w:rFonts w:eastAsia="Times New Roman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BD4B4C"/>
    <w:rPr>
      <w:rFonts w:eastAsia="Times New Roman"/>
      <w:sz w:val="24"/>
      <w:lang w:val="en-GB" w:eastAsia="pt-BR"/>
    </w:rPr>
  </w:style>
  <w:style w:type="paragraph" w:styleId="Cabealho">
    <w:name w:val="header"/>
    <w:basedOn w:val="Normal"/>
    <w:link w:val="CabealhoChar"/>
    <w:rsid w:val="00BD4B4C"/>
    <w:pPr>
      <w:tabs>
        <w:tab w:val="left" w:pos="567"/>
        <w:tab w:val="left" w:pos="851"/>
      </w:tabs>
      <w:ind w:firstLine="0"/>
      <w:jc w:val="right"/>
    </w:pPr>
    <w:rPr>
      <w:rFonts w:eastAsia="Times New Roman"/>
      <w:i/>
      <w:sz w:val="20"/>
    </w:rPr>
  </w:style>
  <w:style w:type="character" w:customStyle="1" w:styleId="CabealhoChar">
    <w:name w:val="Cabeçalho Char"/>
    <w:basedOn w:val="Fontepargpadro"/>
    <w:link w:val="Cabealho"/>
    <w:rsid w:val="00BD4B4C"/>
    <w:rPr>
      <w:rFonts w:eastAsia="Times New Roman"/>
      <w:i/>
      <w:lang w:val="en-GB" w:eastAsia="pt-BR"/>
    </w:rPr>
  </w:style>
  <w:style w:type="paragraph" w:styleId="Rodap">
    <w:name w:val="footer"/>
    <w:basedOn w:val="Normal"/>
    <w:link w:val="RodapChar"/>
    <w:rsid w:val="00BD4B4C"/>
    <w:pPr>
      <w:tabs>
        <w:tab w:val="center" w:pos="4419"/>
        <w:tab w:val="right" w:pos="8838"/>
      </w:tabs>
      <w:ind w:firstLine="0"/>
      <w:jc w:val="center"/>
    </w:pPr>
    <w:rPr>
      <w:rFonts w:ascii="Arial" w:eastAsia="Times New Roman" w:hAnsi="Arial"/>
      <w:b/>
      <w:sz w:val="20"/>
    </w:rPr>
  </w:style>
  <w:style w:type="character" w:customStyle="1" w:styleId="RodapChar">
    <w:name w:val="Rodapé Char"/>
    <w:basedOn w:val="Fontepargpadro"/>
    <w:link w:val="Rodap"/>
    <w:rsid w:val="00BD4B4C"/>
    <w:rPr>
      <w:rFonts w:ascii="Arial" w:eastAsia="Times New Roman" w:hAnsi="Arial"/>
      <w:b/>
      <w:lang w:val="en-GB" w:eastAsia="pt-BR"/>
    </w:rPr>
  </w:style>
  <w:style w:type="paragraph" w:styleId="Ttulodendiceremissivo">
    <w:name w:val="index heading"/>
    <w:basedOn w:val="Normal"/>
    <w:next w:val="Normal"/>
    <w:semiHidden/>
    <w:rsid w:val="00BD4B4C"/>
    <w:pPr>
      <w:jc w:val="center"/>
    </w:pPr>
    <w:rPr>
      <w:rFonts w:eastAsia="Times New Roman"/>
      <w:b/>
      <w:sz w:val="26"/>
    </w:rPr>
  </w:style>
  <w:style w:type="paragraph" w:styleId="Legenda">
    <w:name w:val="caption"/>
    <w:basedOn w:val="Normal"/>
    <w:next w:val="Normal"/>
    <w:autoRedefine/>
    <w:qFormat/>
    <w:rsid w:val="0052279A"/>
    <w:pPr>
      <w:spacing w:after="60"/>
      <w:ind w:firstLine="0"/>
      <w:jc w:val="center"/>
    </w:pPr>
    <w:rPr>
      <w:rFonts w:eastAsia="Times New Roman"/>
      <w:b/>
      <w:sz w:val="18"/>
    </w:rPr>
  </w:style>
  <w:style w:type="paragraph" w:styleId="ndicedeilustraes">
    <w:name w:val="table of figures"/>
    <w:basedOn w:val="Sumrio2"/>
    <w:next w:val="Normal"/>
    <w:uiPriority w:val="99"/>
    <w:rsid w:val="00BD4B4C"/>
    <w:pPr>
      <w:spacing w:before="0"/>
      <w:ind w:left="964" w:hanging="964"/>
      <w:jc w:val="left"/>
    </w:pPr>
    <w:rPr>
      <w:sz w:val="20"/>
    </w:rPr>
  </w:style>
  <w:style w:type="paragraph" w:styleId="Destinatrio">
    <w:name w:val="envelope address"/>
    <w:basedOn w:val="Normal"/>
    <w:rsid w:val="00BD4B4C"/>
    <w:pPr>
      <w:framePr w:w="5103" w:h="1984" w:hRule="exact" w:hSpace="141" w:wrap="auto" w:vAnchor="page" w:hAnchor="page" w:x="4044" w:y="2592"/>
      <w:ind w:firstLine="0"/>
    </w:pPr>
    <w:rPr>
      <w:rFonts w:eastAsia="Times New Roman"/>
    </w:rPr>
  </w:style>
  <w:style w:type="paragraph" w:styleId="Remetente">
    <w:name w:val="envelope return"/>
    <w:basedOn w:val="Normal"/>
    <w:rsid w:val="00BD4B4C"/>
    <w:pPr>
      <w:ind w:firstLine="0"/>
      <w:jc w:val="left"/>
    </w:pPr>
    <w:rPr>
      <w:rFonts w:eastAsia="Times New Roman"/>
      <w:sz w:val="20"/>
    </w:rPr>
  </w:style>
  <w:style w:type="character" w:styleId="Refdenotaderodap">
    <w:name w:val="footnote reference"/>
    <w:aliases w:val="Ref,de nota al pie"/>
    <w:basedOn w:val="Fontepargpadro"/>
    <w:uiPriority w:val="99"/>
    <w:rsid w:val="00BD4B4C"/>
    <w:rPr>
      <w:rFonts w:ascii="Times New Roman" w:hAnsi="Times New Roman"/>
      <w:dstrike w:val="0"/>
      <w:sz w:val="20"/>
      <w:vertAlign w:val="superscript"/>
    </w:rPr>
  </w:style>
  <w:style w:type="character" w:styleId="Refdecomentrio">
    <w:name w:val="annotation reference"/>
    <w:basedOn w:val="Fontepargpadro"/>
    <w:semiHidden/>
    <w:rsid w:val="00BD4B4C"/>
    <w:rPr>
      <w:sz w:val="16"/>
    </w:rPr>
  </w:style>
  <w:style w:type="character" w:styleId="Nmerodepgina">
    <w:name w:val="page number"/>
    <w:basedOn w:val="Fontepargpadro"/>
    <w:rsid w:val="00BD4B4C"/>
    <w:rPr>
      <w:rFonts w:ascii="Times New Roman" w:hAnsi="Times New Roman"/>
      <w:b/>
    </w:rPr>
  </w:style>
  <w:style w:type="character" w:styleId="Refdenotadefim">
    <w:name w:val="endnote reference"/>
    <w:basedOn w:val="Fontepargpadro"/>
    <w:semiHidden/>
    <w:rsid w:val="00BD4B4C"/>
    <w:rPr>
      <w:rFonts w:ascii="Times New Roman" w:hAnsi="Times New Roman"/>
      <w:noProof w:val="0"/>
      <w:sz w:val="16"/>
      <w:vertAlign w:val="superscript"/>
      <w:lang w:val="pt-BR"/>
    </w:rPr>
  </w:style>
  <w:style w:type="paragraph" w:styleId="Textodenotadefim">
    <w:name w:val="endnote text"/>
    <w:basedOn w:val="Normal"/>
    <w:link w:val="TextodenotadefimChar"/>
    <w:semiHidden/>
    <w:rsid w:val="00BD4B4C"/>
    <w:pPr>
      <w:ind w:left="227" w:hanging="227"/>
    </w:pPr>
    <w:rPr>
      <w:rFonts w:eastAsia="Times New Roman"/>
      <w:sz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BD4B4C"/>
    <w:rPr>
      <w:rFonts w:eastAsia="Times New Roman"/>
      <w:lang w:val="en-GB" w:eastAsia="pt-BR"/>
    </w:rPr>
  </w:style>
  <w:style w:type="paragraph" w:styleId="Ttulo">
    <w:name w:val="Title"/>
    <w:basedOn w:val="Normal"/>
    <w:link w:val="TtuloChar"/>
    <w:qFormat/>
    <w:rsid w:val="00BD4B4C"/>
    <w:pPr>
      <w:ind w:firstLine="0"/>
      <w:jc w:val="center"/>
    </w:pPr>
    <w:rPr>
      <w:rFonts w:eastAsia="Times New Roman"/>
      <w:b/>
      <w:smallCaps/>
      <w:spacing w:val="60"/>
      <w:kern w:val="28"/>
      <w:sz w:val="32"/>
    </w:rPr>
  </w:style>
  <w:style w:type="character" w:customStyle="1" w:styleId="TtuloChar">
    <w:name w:val="Título Char"/>
    <w:basedOn w:val="Fontepargpadro"/>
    <w:link w:val="Ttulo"/>
    <w:rsid w:val="00BD4B4C"/>
    <w:rPr>
      <w:rFonts w:eastAsia="Times New Roman"/>
      <w:b/>
      <w:smallCaps/>
      <w:spacing w:val="60"/>
      <w:kern w:val="28"/>
      <w:sz w:val="32"/>
      <w:lang w:val="en-GB" w:eastAsia="pt-BR"/>
    </w:rPr>
  </w:style>
  <w:style w:type="character" w:styleId="Hyperlink">
    <w:name w:val="Hyperlink"/>
    <w:basedOn w:val="Fontepargpadro"/>
    <w:uiPriority w:val="99"/>
    <w:rsid w:val="00BD4B4C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BD4B4C"/>
    <w:pPr>
      <w:ind w:firstLine="0"/>
    </w:pPr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BD4B4C"/>
    <w:rPr>
      <w:rFonts w:ascii="Courier New" w:eastAsia="Times New Roman" w:hAnsi="Courier New"/>
      <w:lang w:val="en-GB" w:eastAsia="pt-BR"/>
    </w:rPr>
  </w:style>
  <w:style w:type="paragraph" w:styleId="Textodebalo">
    <w:name w:val="Balloon Text"/>
    <w:basedOn w:val="Normal"/>
    <w:link w:val="TextodebaloChar"/>
    <w:rsid w:val="00BD4B4C"/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D4B4C"/>
    <w:rPr>
      <w:rFonts w:ascii="Tahoma" w:eastAsia="Times New Roman" w:hAnsi="Tahoma" w:cs="Tahoma"/>
      <w:sz w:val="16"/>
      <w:szCs w:val="16"/>
      <w:lang w:val="en-GB" w:eastAsia="pt-BR"/>
    </w:rPr>
  </w:style>
  <w:style w:type="paragraph" w:customStyle="1" w:styleId="BIBLIOGRAFIA">
    <w:name w:val="BIBLIOGRAFIA"/>
    <w:rsid w:val="00BD4B4C"/>
    <w:pPr>
      <w:spacing w:after="240" w:line="240" w:lineRule="exact"/>
      <w:ind w:left="432" w:hanging="432"/>
      <w:jc w:val="both"/>
    </w:pPr>
    <w:rPr>
      <w:rFonts w:eastAsia="Times New Roman"/>
      <w:sz w:val="24"/>
      <w:lang w:eastAsia="pt-BR"/>
    </w:rPr>
  </w:style>
  <w:style w:type="paragraph" w:customStyle="1" w:styleId="ndicedetabelas">
    <w:name w:val="Índice de tabelas"/>
    <w:basedOn w:val="Sumrio2"/>
    <w:rsid w:val="00BD4B4C"/>
    <w:pPr>
      <w:spacing w:before="120"/>
      <w:ind w:left="964" w:hanging="964"/>
    </w:pPr>
    <w:rPr>
      <w:b/>
      <w:sz w:val="22"/>
    </w:rPr>
  </w:style>
  <w:style w:type="paragraph" w:customStyle="1" w:styleId="nenhum">
    <w:name w:val="nenhum"/>
    <w:basedOn w:val="Normal"/>
    <w:rsid w:val="00BD4B4C"/>
    <w:pPr>
      <w:spacing w:before="240" w:line="360" w:lineRule="exact"/>
      <w:ind w:firstLine="1009"/>
    </w:pPr>
    <w:rPr>
      <w:rFonts w:eastAsia="Times New Roman"/>
    </w:rPr>
  </w:style>
  <w:style w:type="paragraph" w:customStyle="1" w:styleId="Pargrafobrancocentralizado">
    <w:name w:val="Parágrafo branco centralizado"/>
    <w:rsid w:val="00BD4B4C"/>
    <w:pPr>
      <w:jc w:val="center"/>
    </w:pPr>
    <w:rPr>
      <w:rFonts w:eastAsia="Times New Roman"/>
      <w:noProof/>
      <w:sz w:val="24"/>
      <w:lang w:eastAsia="pt-BR"/>
    </w:rPr>
  </w:style>
  <w:style w:type="paragraph" w:customStyle="1" w:styleId="Pargrafodebibliografia">
    <w:name w:val="Parágrafo de bibliografia"/>
    <w:basedOn w:val="Normal"/>
    <w:qFormat/>
    <w:rsid w:val="0052279A"/>
    <w:pPr>
      <w:tabs>
        <w:tab w:val="left" w:pos="794"/>
      </w:tabs>
      <w:spacing w:line="240" w:lineRule="auto"/>
      <w:ind w:left="964" w:hanging="964"/>
    </w:pPr>
    <w:rPr>
      <w:rFonts w:eastAsia="Times New Roman"/>
    </w:rPr>
  </w:style>
  <w:style w:type="paragraph" w:customStyle="1" w:styleId="Pargrafodecitao">
    <w:name w:val="Parágrafo de citação"/>
    <w:basedOn w:val="Textodecomentrio"/>
    <w:uiPriority w:val="99"/>
    <w:qFormat/>
    <w:rsid w:val="002B5C64"/>
    <w:pPr>
      <w:spacing w:line="240" w:lineRule="auto"/>
      <w:ind w:left="680" w:right="0"/>
    </w:pPr>
    <w:rPr>
      <w:rFonts w:cs="Calibri"/>
      <w:sz w:val="22"/>
      <w:szCs w:val="22"/>
      <w:lang w:val="es-MX"/>
    </w:rPr>
  </w:style>
  <w:style w:type="paragraph" w:customStyle="1" w:styleId="Pargrafodesubitem">
    <w:name w:val="Parágrafo de subitem"/>
    <w:basedOn w:val="Normal"/>
    <w:rsid w:val="00BD4B4C"/>
    <w:pPr>
      <w:tabs>
        <w:tab w:val="left" w:pos="794"/>
      </w:tabs>
      <w:ind w:left="738" w:hanging="454"/>
    </w:pPr>
    <w:rPr>
      <w:rFonts w:eastAsia="Times New Roman"/>
    </w:rPr>
  </w:style>
  <w:style w:type="paragraph" w:customStyle="1" w:styleId="pargrafolimpo">
    <w:name w:val="parágrafo limpo"/>
    <w:basedOn w:val="Normal"/>
    <w:rsid w:val="00295FB8"/>
    <w:pPr>
      <w:spacing w:after="0" w:line="240" w:lineRule="auto"/>
      <w:ind w:firstLine="0"/>
    </w:pPr>
    <w:rPr>
      <w:rFonts w:eastAsia="Times New Roman"/>
    </w:rPr>
  </w:style>
  <w:style w:type="paragraph" w:customStyle="1" w:styleId="TabCategorias">
    <w:name w:val="Tab_Categorias"/>
    <w:basedOn w:val="pargrafolimpo"/>
    <w:rsid w:val="00BC22B9"/>
    <w:pPr>
      <w:jc w:val="left"/>
    </w:pPr>
    <w:rPr>
      <w:sz w:val="20"/>
      <w:szCs w:val="22"/>
      <w:lang w:eastAsia="pt-BR"/>
    </w:rPr>
  </w:style>
  <w:style w:type="paragraph" w:customStyle="1" w:styleId="TabPrimcabealho">
    <w:name w:val="Tab_Prim. cabeçalho"/>
    <w:basedOn w:val="TabCategorias"/>
    <w:rsid w:val="00BD4B4C"/>
    <w:pPr>
      <w:jc w:val="center"/>
    </w:pPr>
    <w:rPr>
      <w:b/>
    </w:rPr>
  </w:style>
  <w:style w:type="paragraph" w:customStyle="1" w:styleId="Tabvalores">
    <w:name w:val="Tab_valores"/>
    <w:basedOn w:val="TabCategorias"/>
    <w:rsid w:val="00BC22B9"/>
    <w:pPr>
      <w:jc w:val="center"/>
    </w:pPr>
  </w:style>
  <w:style w:type="paragraph" w:customStyle="1" w:styleId="tabela">
    <w:name w:val="tabela"/>
    <w:basedOn w:val="Normal"/>
    <w:rsid w:val="00BD4B4C"/>
    <w:pPr>
      <w:keepNext/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ind w:firstLine="0"/>
      <w:jc w:val="right"/>
    </w:pPr>
    <w:rPr>
      <w:rFonts w:eastAsia="Times New Roman"/>
      <w:color w:val="000000"/>
    </w:rPr>
  </w:style>
  <w:style w:type="character" w:customStyle="1" w:styleId="Textoemingls">
    <w:name w:val="Texto em inglês"/>
    <w:basedOn w:val="Fontepargpadro"/>
    <w:rsid w:val="00BD4B4C"/>
    <w:rPr>
      <w:i/>
      <w:noProof w:val="0"/>
      <w:lang w:val="en-US"/>
    </w:rPr>
  </w:style>
  <w:style w:type="paragraph" w:customStyle="1" w:styleId="Ttulodecaptulo">
    <w:name w:val="Título de capítulo"/>
    <w:basedOn w:val="Normal"/>
    <w:rsid w:val="00BD4B4C"/>
    <w:pPr>
      <w:suppressAutoHyphens/>
      <w:ind w:firstLine="0"/>
      <w:jc w:val="center"/>
    </w:pPr>
    <w:rPr>
      <w:rFonts w:eastAsia="Times New Roman"/>
      <w:b/>
      <w:smallCaps/>
      <w:spacing w:val="40"/>
      <w:kern w:val="28"/>
      <w:sz w:val="32"/>
    </w:rPr>
  </w:style>
  <w:style w:type="paragraph" w:customStyle="1" w:styleId="Justificadodireita">
    <w:name w:val="Justificado à direita"/>
    <w:basedOn w:val="pargrafolimpo"/>
    <w:rsid w:val="00BD4B4C"/>
    <w:pPr>
      <w:jc w:val="right"/>
    </w:pPr>
  </w:style>
  <w:style w:type="paragraph" w:customStyle="1" w:styleId="Textodenota">
    <w:name w:val="Texto de nota"/>
    <w:basedOn w:val="Normal"/>
    <w:rsid w:val="00BD4B4C"/>
    <w:pPr>
      <w:autoSpaceDE w:val="0"/>
      <w:autoSpaceDN w:val="0"/>
      <w:adjustRightInd w:val="0"/>
      <w:ind w:firstLine="0"/>
      <w:jc w:val="left"/>
    </w:pPr>
    <w:rPr>
      <w:rFonts w:eastAsia="Times New Roman"/>
      <w:sz w:val="20"/>
    </w:rPr>
  </w:style>
  <w:style w:type="paragraph" w:customStyle="1" w:styleId="FontedeGrficoseTabelas">
    <w:name w:val="Fonte de Gráficos e Tabelas"/>
    <w:basedOn w:val="pargrafolimpo"/>
    <w:autoRedefine/>
    <w:qFormat/>
    <w:rsid w:val="00C5715E"/>
    <w:pPr>
      <w:jc w:val="left"/>
    </w:pPr>
    <w:rPr>
      <w:sz w:val="16"/>
      <w:lang w:eastAsia="es-ES"/>
    </w:rPr>
  </w:style>
  <w:style w:type="paragraph" w:customStyle="1" w:styleId="TtulodendiceNvel1">
    <w:name w:val="Título de Índice Nível 1"/>
    <w:basedOn w:val="Ttulo1"/>
    <w:qFormat/>
    <w:rsid w:val="004C33D2"/>
    <w:pPr>
      <w:pBdr>
        <w:bottom w:val="single" w:sz="4" w:space="1" w:color="auto"/>
      </w:pBdr>
      <w:jc w:val="right"/>
    </w:pPr>
    <w:rPr>
      <w:bCs/>
      <w:szCs w:val="20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Adalberto Cardoso</dc:creator>
  <cp:lastModifiedBy>Adalberto Cardoso</cp:lastModifiedBy>
  <cp:revision>1</cp:revision>
  <cp:lastPrinted>2014-05-13T15:41:00Z</cp:lastPrinted>
  <dcterms:created xsi:type="dcterms:W3CDTF">2014-05-13T15:39:00Z</dcterms:created>
  <dcterms:modified xsi:type="dcterms:W3CDTF">2014-05-13T19:00:00Z</dcterms:modified>
</cp:coreProperties>
</file>